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856" w:rsidRPr="00755119" w:rsidRDefault="000E747D" w:rsidP="00332856">
      <w:pPr>
        <w:spacing w:before="100" w:beforeAutospacing="1" w:after="100" w:afterAutospacing="1"/>
        <w:rPr>
          <w:sz w:val="28"/>
          <w:szCs w:val="28"/>
        </w:rPr>
      </w:pPr>
      <w:r>
        <w:rPr>
          <w:bCs/>
          <w:i/>
          <w:iCs/>
          <w:sz w:val="24"/>
          <w:szCs w:val="24"/>
        </w:rPr>
        <w:br/>
      </w:r>
      <w:r w:rsidR="00755119">
        <w:rPr>
          <w:b/>
          <w:bCs/>
          <w:i/>
          <w:iCs/>
          <w:sz w:val="28"/>
          <w:szCs w:val="28"/>
        </w:rPr>
        <w:t>Verslag</w:t>
      </w:r>
      <w:r w:rsidR="00F02B72" w:rsidRPr="00755119">
        <w:rPr>
          <w:b/>
          <w:bCs/>
          <w:i/>
          <w:iCs/>
          <w:sz w:val="28"/>
          <w:szCs w:val="28"/>
        </w:rPr>
        <w:t xml:space="preserve"> </w:t>
      </w:r>
      <w:r w:rsidR="00B57BE1" w:rsidRPr="00755119">
        <w:rPr>
          <w:b/>
          <w:bCs/>
          <w:i/>
          <w:iCs/>
          <w:sz w:val="28"/>
          <w:szCs w:val="28"/>
        </w:rPr>
        <w:t>themabijeenkomst</w:t>
      </w:r>
      <w:r w:rsidR="00755119">
        <w:rPr>
          <w:b/>
          <w:bCs/>
          <w:i/>
          <w:iCs/>
          <w:sz w:val="28"/>
          <w:szCs w:val="28"/>
        </w:rPr>
        <w:t xml:space="preserve"> 10-06-2021</w:t>
      </w:r>
    </w:p>
    <w:p w:rsidR="00332856" w:rsidRPr="00755119" w:rsidRDefault="00B57BE1" w:rsidP="00332856">
      <w:pPr>
        <w:spacing w:before="100" w:beforeAutospacing="1" w:after="100" w:afterAutospacing="1"/>
        <w:rPr>
          <w:sz w:val="72"/>
          <w:szCs w:val="72"/>
        </w:rPr>
      </w:pPr>
      <w:r w:rsidRPr="00755119">
        <w:rPr>
          <w:i/>
          <w:iCs/>
          <w:color w:val="008080"/>
          <w:sz w:val="72"/>
          <w:szCs w:val="72"/>
        </w:rPr>
        <w:t>Oriëntatie op</w:t>
      </w:r>
      <w:r w:rsidR="00332856" w:rsidRPr="00755119">
        <w:rPr>
          <w:i/>
          <w:iCs/>
          <w:color w:val="008080"/>
          <w:sz w:val="72"/>
          <w:szCs w:val="72"/>
        </w:rPr>
        <w:t xml:space="preserve"> participatie</w:t>
      </w:r>
    </w:p>
    <w:p w:rsidR="00755119" w:rsidRPr="00755119" w:rsidRDefault="00755119" w:rsidP="00755119">
      <w:pPr>
        <w:pStyle w:val="Geenafstand"/>
        <w:ind w:left="1418" w:hanging="1418"/>
        <w:rPr>
          <w:rFonts w:ascii="Calibri" w:hAnsi="Calibri" w:cs="Calibri"/>
        </w:rPr>
      </w:pPr>
      <w:r w:rsidRPr="00755119">
        <w:rPr>
          <w:rFonts w:ascii="Calibri" w:hAnsi="Calibri" w:cs="Calibri"/>
          <w:bCs/>
          <w:u w:val="single"/>
        </w:rPr>
        <w:t>Aanleiding:</w:t>
      </w:r>
      <w:r w:rsidRPr="00755119">
        <w:rPr>
          <w:rFonts w:ascii="Calibri" w:hAnsi="Calibri" w:cs="Calibri"/>
        </w:rPr>
        <w:t xml:space="preserve"> </w:t>
      </w:r>
      <w:r w:rsidRPr="00755119">
        <w:rPr>
          <w:rFonts w:ascii="Calibri" w:hAnsi="Calibri" w:cs="Calibri"/>
        </w:rPr>
        <w:tab/>
        <w:t>Niche in aanbod voor jongeren</w:t>
      </w:r>
      <w:r w:rsidR="00E15D56">
        <w:rPr>
          <w:rFonts w:ascii="Calibri" w:hAnsi="Calibri" w:cs="Calibri"/>
        </w:rPr>
        <w:t>/jong volwassenen</w:t>
      </w:r>
      <w:r w:rsidRPr="00755119">
        <w:rPr>
          <w:rFonts w:ascii="Calibri" w:hAnsi="Calibri" w:cs="Calibri"/>
        </w:rPr>
        <w:t xml:space="preserve"> met GGZ-problematiek gericht op </w:t>
      </w:r>
      <w:r w:rsidR="00E15D56">
        <w:rPr>
          <w:rFonts w:ascii="Calibri" w:hAnsi="Calibri" w:cs="Calibri"/>
        </w:rPr>
        <w:t xml:space="preserve">zingeving, </w:t>
      </w:r>
      <w:r w:rsidRPr="00755119">
        <w:rPr>
          <w:rFonts w:ascii="Calibri" w:hAnsi="Calibri" w:cs="Calibri"/>
        </w:rPr>
        <w:t>ontmoeten, recreatieve activiteiten met leeftijdgenoten</w:t>
      </w:r>
      <w:r w:rsidR="00E15D56">
        <w:rPr>
          <w:rFonts w:ascii="Calibri" w:hAnsi="Calibri" w:cs="Calibri"/>
        </w:rPr>
        <w:t xml:space="preserve">, </w:t>
      </w:r>
      <w:r w:rsidR="00E15D56" w:rsidRPr="00E15D56">
        <w:t>studie, werk en vrijwilligerswerk</w:t>
      </w:r>
      <w:r w:rsidRPr="00E15D56">
        <w:rPr>
          <w:rFonts w:ascii="Calibri" w:hAnsi="Calibri" w:cs="Calibri"/>
        </w:rPr>
        <w:t>.</w:t>
      </w:r>
      <w:r w:rsidRPr="00755119">
        <w:rPr>
          <w:rFonts w:ascii="Calibri" w:hAnsi="Calibri" w:cs="Calibri"/>
        </w:rPr>
        <w:t xml:space="preserve"> </w:t>
      </w:r>
    </w:p>
    <w:p w:rsidR="00755119" w:rsidRPr="00755119" w:rsidRDefault="00755119" w:rsidP="00755119">
      <w:pPr>
        <w:pStyle w:val="Default"/>
        <w:ind w:left="1410" w:hanging="1410"/>
        <w:rPr>
          <w:rFonts w:ascii="Calibri" w:hAnsi="Calibri" w:cs="Calibri"/>
          <w:color w:val="auto"/>
          <w:sz w:val="22"/>
          <w:szCs w:val="22"/>
        </w:rPr>
      </w:pPr>
      <w:r w:rsidRPr="00755119">
        <w:rPr>
          <w:rFonts w:ascii="Calibri" w:hAnsi="Calibri" w:cs="Calibri"/>
          <w:color w:val="auto"/>
          <w:sz w:val="22"/>
          <w:szCs w:val="22"/>
          <w:u w:val="single"/>
        </w:rPr>
        <w:t>Doel:</w:t>
      </w:r>
      <w:r w:rsidRPr="00755119">
        <w:rPr>
          <w:rFonts w:ascii="Calibri" w:hAnsi="Calibri" w:cs="Calibri"/>
          <w:color w:val="auto"/>
          <w:sz w:val="22"/>
          <w:szCs w:val="22"/>
        </w:rPr>
        <w:t xml:space="preserve"> </w:t>
      </w:r>
      <w:r w:rsidRPr="00755119">
        <w:rPr>
          <w:rFonts w:ascii="Calibri" w:hAnsi="Calibri" w:cs="Calibri"/>
          <w:color w:val="auto"/>
          <w:sz w:val="22"/>
          <w:szCs w:val="22"/>
        </w:rPr>
        <w:tab/>
      </w:r>
      <w:r w:rsidRPr="00755119">
        <w:rPr>
          <w:rFonts w:ascii="Calibri" w:hAnsi="Calibri" w:cs="Calibri"/>
          <w:color w:val="auto"/>
          <w:sz w:val="22"/>
          <w:szCs w:val="22"/>
        </w:rPr>
        <w:tab/>
        <w:t xml:space="preserve">Krachten bundelen om aanbod te creëren dat aansluit bij de behoeften van de jongeren. </w:t>
      </w:r>
    </w:p>
    <w:p w:rsidR="00755119" w:rsidRPr="00755119" w:rsidRDefault="00755119" w:rsidP="00755119">
      <w:pPr>
        <w:pStyle w:val="Default"/>
        <w:ind w:left="1410" w:hanging="1410"/>
        <w:rPr>
          <w:rFonts w:ascii="Calibri" w:hAnsi="Calibri" w:cs="Calibri"/>
          <w:color w:val="auto"/>
          <w:sz w:val="22"/>
          <w:szCs w:val="22"/>
        </w:rPr>
      </w:pPr>
      <w:r w:rsidRPr="00755119">
        <w:rPr>
          <w:rFonts w:ascii="Calibri" w:hAnsi="Calibri" w:cs="Calibri"/>
          <w:color w:val="auto"/>
          <w:sz w:val="22"/>
          <w:szCs w:val="22"/>
          <w:u w:val="single"/>
        </w:rPr>
        <w:t>Programma:</w:t>
      </w:r>
      <w:r w:rsidRPr="00755119">
        <w:rPr>
          <w:rFonts w:ascii="Calibri" w:hAnsi="Calibri" w:cs="Calibri"/>
          <w:color w:val="auto"/>
          <w:sz w:val="22"/>
          <w:szCs w:val="22"/>
        </w:rPr>
        <w:t xml:space="preserve"> </w:t>
      </w:r>
      <w:r w:rsidRPr="00755119">
        <w:rPr>
          <w:rFonts w:ascii="Calibri" w:hAnsi="Calibri" w:cs="Calibri"/>
          <w:color w:val="auto"/>
          <w:sz w:val="22"/>
          <w:szCs w:val="22"/>
        </w:rPr>
        <w:tab/>
        <w:t>Onlineprogramma op 10 juni van 12 – 13.30 uur. Kennismaken met bestaande initiatieven; knelpunten verzamelen; oplossingen verzinnen; aanbod creëren; ideeën aanbieden aan Wethouder Parbhudayal.</w:t>
      </w:r>
    </w:p>
    <w:p w:rsidR="00755119" w:rsidRPr="00755119" w:rsidRDefault="00755119" w:rsidP="00755119">
      <w:pPr>
        <w:pStyle w:val="Default"/>
        <w:ind w:left="1410" w:hanging="1410"/>
        <w:rPr>
          <w:rFonts w:ascii="Calibri" w:hAnsi="Calibri" w:cs="Calibri"/>
          <w:sz w:val="22"/>
          <w:szCs w:val="22"/>
        </w:rPr>
      </w:pPr>
      <w:r w:rsidRPr="00755119">
        <w:rPr>
          <w:rFonts w:ascii="Calibri" w:hAnsi="Calibri" w:cs="Calibri"/>
          <w:sz w:val="22"/>
          <w:szCs w:val="22"/>
          <w:u w:val="single"/>
        </w:rPr>
        <w:t>Deelnemers</w:t>
      </w:r>
      <w:r w:rsidRPr="00755119">
        <w:rPr>
          <w:rFonts w:ascii="Calibri" w:hAnsi="Calibri" w:cs="Calibri"/>
          <w:sz w:val="22"/>
          <w:szCs w:val="22"/>
        </w:rPr>
        <w:t>:</w:t>
      </w:r>
      <w:r w:rsidRPr="00755119">
        <w:rPr>
          <w:rFonts w:ascii="Calibri" w:hAnsi="Calibri" w:cs="Calibri"/>
          <w:sz w:val="22"/>
          <w:szCs w:val="22"/>
        </w:rPr>
        <w:tab/>
        <w:t xml:space="preserve">34 </w:t>
      </w:r>
      <w:r w:rsidR="00E15D56">
        <w:rPr>
          <w:rFonts w:ascii="Calibri" w:hAnsi="Calibri" w:cs="Calibri"/>
          <w:sz w:val="22"/>
          <w:szCs w:val="22"/>
        </w:rPr>
        <w:t>netwerkpartners.</w:t>
      </w:r>
    </w:p>
    <w:p w:rsidR="00755119" w:rsidRDefault="00755119" w:rsidP="007057D3">
      <w:pPr>
        <w:pStyle w:val="Geenafstand"/>
        <w:rPr>
          <w:b/>
        </w:rPr>
      </w:pPr>
    </w:p>
    <w:p w:rsidR="00755119" w:rsidRDefault="00755119" w:rsidP="007057D3">
      <w:pPr>
        <w:pStyle w:val="Geenafstand"/>
        <w:rPr>
          <w:b/>
        </w:rPr>
      </w:pPr>
    </w:p>
    <w:p w:rsidR="00755119" w:rsidRPr="00C86F03" w:rsidRDefault="00755119" w:rsidP="004B0F1D">
      <w:pPr>
        <w:pStyle w:val="Geenafstand"/>
        <w:rPr>
          <w:color w:val="008080"/>
        </w:rPr>
      </w:pPr>
      <w:r w:rsidRPr="00C86F03">
        <w:rPr>
          <w:b/>
          <w:color w:val="008080"/>
        </w:rPr>
        <w:t xml:space="preserve">Haagse practices </w:t>
      </w:r>
    </w:p>
    <w:p w:rsidR="00755119" w:rsidRDefault="00755119" w:rsidP="004B0F1D">
      <w:pPr>
        <w:pStyle w:val="Geenafstand"/>
      </w:pPr>
      <w:r w:rsidRPr="004B0F1D">
        <w:rPr>
          <w:b/>
        </w:rPr>
        <w:t>Anton’s Kitchen</w:t>
      </w:r>
      <w:r>
        <w:t xml:space="preserve"> </w:t>
      </w:r>
      <w:r w:rsidR="004B0F1D">
        <w:t xml:space="preserve">een werkproject </w:t>
      </w:r>
      <w:r>
        <w:t>van Stichting Anton Constandse</w:t>
      </w:r>
      <w:r w:rsidR="004B0F1D">
        <w:t xml:space="preserve">: </w:t>
      </w:r>
      <w:hyperlink r:id="rId7" w:history="1">
        <w:r w:rsidR="004B0F1D">
          <w:rPr>
            <w:rStyle w:val="Hyperlink"/>
          </w:rPr>
          <w:t>Werk en Opleiding - Stichting Anton Constandse</w:t>
        </w:r>
      </w:hyperlink>
      <w:r w:rsidR="004B0F1D">
        <w:t xml:space="preserve">. Contactpersoon: </w:t>
      </w:r>
      <w:r>
        <w:t>Laura Jansen</w:t>
      </w:r>
      <w:r w:rsidR="004B0F1D">
        <w:t xml:space="preserve">. </w:t>
      </w:r>
      <w:hyperlink r:id="rId8" w:history="1">
        <w:r w:rsidR="004B0F1D" w:rsidRPr="00610011">
          <w:rPr>
            <w:rStyle w:val="Hyperlink"/>
          </w:rPr>
          <w:t>l.janssen@stichtingantonconstandse.nl</w:t>
        </w:r>
      </w:hyperlink>
      <w:r w:rsidR="004B0F1D">
        <w:t xml:space="preserve"> </w:t>
      </w:r>
    </w:p>
    <w:p w:rsidR="00755119" w:rsidRPr="000D2FAB" w:rsidRDefault="00755119" w:rsidP="004B0F1D">
      <w:pPr>
        <w:pStyle w:val="Geenafstand"/>
      </w:pPr>
      <w:r w:rsidRPr="004B0F1D">
        <w:rPr>
          <w:rFonts w:ascii="Calibri" w:hAnsi="Calibri" w:cs="Calibri"/>
          <w:b/>
          <w:shd w:val="clear" w:color="auto" w:fill="FFFFFF"/>
        </w:rPr>
        <w:t>ExpEx Den Haag</w:t>
      </w:r>
      <w:r w:rsidR="00C86F03" w:rsidRPr="00C86F03">
        <w:rPr>
          <w:rFonts w:ascii="Calibri" w:hAnsi="Calibri" w:cs="Calibri"/>
          <w:shd w:val="clear" w:color="auto" w:fill="FFFFFF"/>
        </w:rPr>
        <w:t xml:space="preserve"> is</w:t>
      </w:r>
      <w:r>
        <w:rPr>
          <w:rFonts w:ascii="Calibri" w:hAnsi="Calibri" w:cs="Calibri"/>
          <w:shd w:val="clear" w:color="auto" w:fill="FFFFFF"/>
        </w:rPr>
        <w:t xml:space="preserve"> </w:t>
      </w:r>
      <w:r w:rsidRPr="006E63D7">
        <w:rPr>
          <w:rFonts w:ascii="Calibri" w:hAnsi="Calibri" w:cs="Calibri"/>
          <w:shd w:val="clear" w:color="auto" w:fill="FFFFFF"/>
        </w:rPr>
        <w:t>een samenwerkingsproject dat erop gericht is jongeren uit de jeugdhulp</w:t>
      </w:r>
      <w:r w:rsidR="004B0F1D">
        <w:rPr>
          <w:rFonts w:ascii="Calibri" w:hAnsi="Calibri" w:cs="Calibri"/>
          <w:shd w:val="clear" w:color="auto" w:fill="FFFFFF"/>
        </w:rPr>
        <w:t xml:space="preserve"> h</w:t>
      </w:r>
      <w:r w:rsidRPr="006E63D7">
        <w:rPr>
          <w:rFonts w:ascii="Calibri" w:hAnsi="Calibri" w:cs="Calibri"/>
          <w:shd w:val="clear" w:color="auto" w:fill="FFFFFF"/>
        </w:rPr>
        <w:t>un</w:t>
      </w:r>
      <w:r>
        <w:rPr>
          <w:rFonts w:ascii="Calibri" w:hAnsi="Calibri" w:cs="Calibri"/>
          <w:shd w:val="clear" w:color="auto" w:fill="FFFFFF"/>
        </w:rPr>
        <w:t xml:space="preserve"> </w:t>
      </w:r>
      <w:r w:rsidRPr="006E63D7">
        <w:rPr>
          <w:rFonts w:ascii="Calibri" w:hAnsi="Calibri" w:cs="Calibri"/>
          <w:shd w:val="clear" w:color="auto" w:fill="FFFFFF"/>
        </w:rPr>
        <w:t xml:space="preserve">talenten </w:t>
      </w:r>
      <w:r>
        <w:rPr>
          <w:rFonts w:ascii="Calibri" w:hAnsi="Calibri" w:cs="Calibri"/>
          <w:shd w:val="clear" w:color="auto" w:fill="FFFFFF"/>
        </w:rPr>
        <w:t>te laten</w:t>
      </w:r>
      <w:r w:rsidRPr="006E63D7">
        <w:rPr>
          <w:rFonts w:ascii="Calibri" w:hAnsi="Calibri" w:cs="Calibri"/>
          <w:shd w:val="clear" w:color="auto" w:fill="FFFFFF"/>
        </w:rPr>
        <w:t xml:space="preserve"> ontplooien</w:t>
      </w:r>
      <w:r w:rsidR="004B0F1D">
        <w:rPr>
          <w:rFonts w:ascii="Calibri" w:hAnsi="Calibri" w:cs="Calibri"/>
          <w:shd w:val="clear" w:color="auto" w:fill="FFFFFF"/>
        </w:rPr>
        <w:t xml:space="preserve">.  </w:t>
      </w:r>
      <w:hyperlink r:id="rId9" w:history="1">
        <w:r w:rsidR="00C86F03">
          <w:rPr>
            <w:rStyle w:val="Hyperlink"/>
          </w:rPr>
          <w:t>Archieven: Projecten : Stichting ExpEx</w:t>
        </w:r>
      </w:hyperlink>
      <w:r w:rsidR="00C86F03">
        <w:t xml:space="preserve"> </w:t>
      </w:r>
      <w:r w:rsidR="004B0F1D">
        <w:rPr>
          <w:rFonts w:ascii="Calibri" w:hAnsi="Calibri" w:cs="Calibri"/>
          <w:shd w:val="clear" w:color="auto" w:fill="FFFFFF"/>
        </w:rPr>
        <w:t>Peggy vertelde over haar ervaringen bij de stichting</w:t>
      </w:r>
      <w:r w:rsidR="00C86F03">
        <w:rPr>
          <w:rFonts w:ascii="Calibri" w:hAnsi="Calibri" w:cs="Calibri"/>
          <w:shd w:val="clear" w:color="auto" w:fill="FFFFFF"/>
        </w:rPr>
        <w:t>.</w:t>
      </w:r>
      <w:r w:rsidR="004B0F1D">
        <w:rPr>
          <w:rFonts w:ascii="Calibri" w:hAnsi="Calibri" w:cs="Calibri"/>
          <w:shd w:val="clear" w:color="auto" w:fill="FFFFFF"/>
        </w:rPr>
        <w:t xml:space="preserve"> </w:t>
      </w:r>
      <w:hyperlink r:id="rId10" w:history="1">
        <w:r w:rsidR="00B718DD" w:rsidRPr="003E0862">
          <w:rPr>
            <w:rStyle w:val="Hyperlink"/>
            <w:rFonts w:ascii="Calibri" w:hAnsi="Calibri" w:cs="Calibri"/>
            <w:shd w:val="clear" w:color="auto" w:fill="FFFFFF"/>
          </w:rPr>
          <w:t>info@expex.nl</w:t>
        </w:r>
      </w:hyperlink>
      <w:r w:rsidR="00B718DD">
        <w:rPr>
          <w:rFonts w:ascii="Calibri" w:hAnsi="Calibri" w:cs="Calibri"/>
          <w:shd w:val="clear" w:color="auto" w:fill="FFFFFF"/>
        </w:rPr>
        <w:t xml:space="preserve"> </w:t>
      </w:r>
      <w:bookmarkStart w:id="0" w:name="_GoBack"/>
      <w:bookmarkEnd w:id="0"/>
    </w:p>
    <w:p w:rsidR="004B0F1D" w:rsidRDefault="004B0F1D" w:rsidP="004B0F1D">
      <w:pPr>
        <w:pStyle w:val="Geenafstand"/>
      </w:pPr>
      <w:r w:rsidRPr="004B0F1D">
        <w:rPr>
          <w:rFonts w:cstheme="minorHAnsi"/>
          <w:b/>
          <w:shd w:val="clear" w:color="auto" w:fill="FFFFFF"/>
        </w:rPr>
        <w:t>Haagse Helpers</w:t>
      </w:r>
      <w:r w:rsidRPr="006E63D7">
        <w:rPr>
          <w:rFonts w:cstheme="minorHAnsi"/>
          <w:shd w:val="clear" w:color="auto" w:fill="FFFFFF"/>
        </w:rPr>
        <w:t xml:space="preserve"> is een beweging van jongeren (15-30+ jaar) die hun talent inzetten om </w:t>
      </w:r>
      <w:r>
        <w:rPr>
          <w:rFonts w:cstheme="minorHAnsi"/>
          <w:shd w:val="clear" w:color="auto" w:fill="FFFFFF"/>
        </w:rPr>
        <w:tab/>
      </w:r>
      <w:r w:rsidRPr="006E63D7">
        <w:rPr>
          <w:rFonts w:cstheme="minorHAnsi"/>
          <w:shd w:val="clear" w:color="auto" w:fill="FFFFFF"/>
        </w:rPr>
        <w:t>stadsgenoten met weinig netwerk op een praktische manier te helpen</w:t>
      </w:r>
      <w:r>
        <w:rPr>
          <w:rFonts w:cstheme="minorHAnsi"/>
          <w:shd w:val="clear" w:color="auto" w:fill="FFFFFF"/>
        </w:rPr>
        <w:t xml:space="preserve">. </w:t>
      </w:r>
      <w:hyperlink r:id="rId11" w:history="1">
        <w:r>
          <w:rPr>
            <w:rStyle w:val="Hyperlink"/>
          </w:rPr>
          <w:t>Over ons - Haagse Helpers</w:t>
        </w:r>
      </w:hyperlink>
      <w:r w:rsidRPr="004B0F1D">
        <w:rPr>
          <w:rFonts w:cstheme="minorHAnsi"/>
          <w:shd w:val="clear" w:color="auto" w:fill="FFFFFF"/>
        </w:rPr>
        <w:t xml:space="preserve"> </w:t>
      </w:r>
      <w:r>
        <w:rPr>
          <w:rFonts w:cstheme="minorHAnsi"/>
          <w:shd w:val="clear" w:color="auto" w:fill="FFFFFF"/>
        </w:rPr>
        <w:t>Contactpersoon</w:t>
      </w:r>
      <w:r w:rsidR="00C86F03">
        <w:rPr>
          <w:rFonts w:cstheme="minorHAnsi"/>
          <w:shd w:val="clear" w:color="auto" w:fill="FFFFFF"/>
        </w:rPr>
        <w:t>:</w:t>
      </w:r>
      <w:r>
        <w:rPr>
          <w:rFonts w:cstheme="minorHAnsi"/>
          <w:shd w:val="clear" w:color="auto" w:fill="FFFFFF"/>
        </w:rPr>
        <w:t xml:space="preserve"> Alex Haas. </w:t>
      </w:r>
      <w:hyperlink r:id="rId12" w:history="1">
        <w:r w:rsidRPr="00610011">
          <w:rPr>
            <w:rStyle w:val="Hyperlink"/>
            <w:rFonts w:cstheme="minorHAnsi"/>
            <w:shd w:val="clear" w:color="auto" w:fill="FFFFFF"/>
          </w:rPr>
          <w:t>info@haagsehelpers.nl</w:t>
        </w:r>
      </w:hyperlink>
      <w:r>
        <w:rPr>
          <w:rFonts w:cstheme="minorHAnsi"/>
          <w:shd w:val="clear" w:color="auto" w:fill="FFFFFF"/>
        </w:rPr>
        <w:t xml:space="preserve"> </w:t>
      </w:r>
    </w:p>
    <w:p w:rsidR="004B0F1D" w:rsidRDefault="004B0F1D" w:rsidP="004B0F1D">
      <w:pPr>
        <w:pStyle w:val="Geenafstand"/>
      </w:pPr>
      <w:r w:rsidRPr="00C86F03">
        <w:rPr>
          <w:b/>
        </w:rPr>
        <w:t>Convey</w:t>
      </w:r>
      <w:r w:rsidR="00C86F03">
        <w:t xml:space="preserve">, </w:t>
      </w:r>
      <w:r w:rsidR="00C86F03" w:rsidRPr="00C86F03">
        <w:rPr>
          <w:b/>
        </w:rPr>
        <w:t>Samenwerken aan je toekomst</w:t>
      </w:r>
      <w:r w:rsidR="00C86F03">
        <w:t xml:space="preserve">. </w:t>
      </w:r>
      <w:r>
        <w:t xml:space="preserve"> </w:t>
      </w:r>
      <w:hyperlink r:id="rId13" w:history="1">
        <w:r w:rsidR="00C86F03">
          <w:rPr>
            <w:rStyle w:val="Hyperlink"/>
          </w:rPr>
          <w:t xml:space="preserve">Het </w:t>
        </w:r>
        <w:r w:rsidR="00C86F03" w:rsidRPr="00C86F03">
          <w:rPr>
            <w:rStyle w:val="Hyperlink"/>
          </w:rPr>
          <w:t>platform</w:t>
        </w:r>
        <w:r w:rsidR="00C86F03">
          <w:rPr>
            <w:rStyle w:val="Hyperlink"/>
          </w:rPr>
          <w:t xml:space="preserve"> voor Perspectief (convey.nu)</w:t>
        </w:r>
      </w:hyperlink>
      <w:r w:rsidR="00C86F03">
        <w:t xml:space="preserve"> </w:t>
      </w:r>
      <w:r>
        <w:t>Br</w:t>
      </w:r>
      <w:r w:rsidR="00026EB1">
        <w:t>ia</w:t>
      </w:r>
      <w:r>
        <w:t xml:space="preserve">n Eernisse </w:t>
      </w:r>
      <w:r w:rsidR="00026EB1">
        <w:t xml:space="preserve">raakte ons door te vertellen </w:t>
      </w:r>
      <w:r>
        <w:t>wat Convey voor hem heeft betekend.</w:t>
      </w:r>
      <w:r w:rsidR="00C86F03">
        <w:t xml:space="preserve"> Contactpersonen Dervin Sno en Bri</w:t>
      </w:r>
      <w:r w:rsidR="00026EB1">
        <w:t>a</w:t>
      </w:r>
      <w:r w:rsidR="00C86F03">
        <w:t xml:space="preserve">n Eernisse </w:t>
      </w:r>
      <w:r w:rsidR="00C86F03" w:rsidRPr="00C86F03">
        <w:rPr>
          <w:rFonts w:ascii="Calibri" w:hAnsi="Calibri" w:cs="Calibri"/>
          <w:color w:val="0000FF"/>
          <w:u w:val="single"/>
          <w:shd w:val="clear" w:color="auto" w:fill="FFFFFF"/>
        </w:rPr>
        <w:t>info@convey.nu</w:t>
      </w:r>
      <w:r w:rsidR="00C86F03" w:rsidRPr="00C86F03">
        <w:rPr>
          <w:rFonts w:ascii="Arial" w:hAnsi="Arial" w:cs="Arial"/>
          <w:color w:val="0000FF"/>
          <w:sz w:val="26"/>
          <w:szCs w:val="26"/>
          <w:shd w:val="clear" w:color="auto" w:fill="FFFFFF"/>
        </w:rPr>
        <w:t xml:space="preserve">  </w:t>
      </w:r>
    </w:p>
    <w:p w:rsidR="004B0F1D" w:rsidRDefault="004B0F1D" w:rsidP="004B0F1D">
      <w:pPr>
        <w:pStyle w:val="Geenafstand"/>
        <w:rPr>
          <w:b/>
        </w:rPr>
      </w:pPr>
    </w:p>
    <w:p w:rsidR="00755119" w:rsidRPr="00C86F03" w:rsidRDefault="00755119" w:rsidP="004B0F1D">
      <w:pPr>
        <w:pStyle w:val="Geenafstand"/>
        <w:rPr>
          <w:color w:val="008080"/>
        </w:rPr>
      </w:pPr>
      <w:r w:rsidRPr="00C86F03">
        <w:rPr>
          <w:b/>
          <w:color w:val="008080"/>
        </w:rPr>
        <w:t>Krachten bundelen</w:t>
      </w:r>
    </w:p>
    <w:p w:rsidR="004B0F1D" w:rsidRPr="004B0F1D" w:rsidRDefault="004B0F1D" w:rsidP="004B0F1D">
      <w:pPr>
        <w:pStyle w:val="Geenafstand"/>
      </w:pPr>
      <w:r>
        <w:t>We gingen i</w:t>
      </w:r>
      <w:r w:rsidR="00755119">
        <w:t xml:space="preserve">n break out rooms uiteen om antwoord te geven op de </w:t>
      </w:r>
      <w:r>
        <w:t>onderstaa</w:t>
      </w:r>
      <w:r w:rsidR="00755119">
        <w:t>nde vragen:</w:t>
      </w:r>
    </w:p>
    <w:p w:rsidR="00755119" w:rsidRDefault="00755119" w:rsidP="007057D3">
      <w:pPr>
        <w:pStyle w:val="Geenafstand"/>
        <w:rPr>
          <w:b/>
        </w:rPr>
      </w:pPr>
    </w:p>
    <w:p w:rsidR="00E97F81" w:rsidRPr="00C86F03" w:rsidRDefault="00E97F81" w:rsidP="00C86F03">
      <w:pPr>
        <w:pStyle w:val="Geenafstand"/>
        <w:numPr>
          <w:ilvl w:val="0"/>
          <w:numId w:val="19"/>
        </w:numPr>
        <w:rPr>
          <w:b/>
        </w:rPr>
      </w:pPr>
      <w:r w:rsidRPr="00C86F03">
        <w:rPr>
          <w:b/>
        </w:rPr>
        <w:t>Welke knelpunten ervaar jij vanuit jouw positie bij het vinden of toeleiden naar passende activiteiten?</w:t>
      </w:r>
      <w:r w:rsidR="00C86F03">
        <w:rPr>
          <w:b/>
        </w:rPr>
        <w:br/>
      </w:r>
    </w:p>
    <w:p w:rsidR="00352AB0" w:rsidRPr="00AF42E1" w:rsidRDefault="00613D3F" w:rsidP="00AF42E1">
      <w:pPr>
        <w:pStyle w:val="Geenafstand"/>
        <w:numPr>
          <w:ilvl w:val="0"/>
          <w:numId w:val="9"/>
        </w:numPr>
      </w:pPr>
      <w:r>
        <w:t>In h</w:t>
      </w:r>
      <w:r w:rsidR="00AF42E1" w:rsidRPr="00AF42E1">
        <w:t xml:space="preserve">et afgelopen jaar  is Corona als een groot knelpunt ervaren.  </w:t>
      </w:r>
      <w:r>
        <w:t>V</w:t>
      </w:r>
      <w:r w:rsidR="00352AB0" w:rsidRPr="00AF42E1">
        <w:t xml:space="preserve">eel </w:t>
      </w:r>
      <w:r>
        <w:t xml:space="preserve">voorzieningen waren </w:t>
      </w:r>
      <w:r w:rsidR="00352AB0" w:rsidRPr="00AF42E1">
        <w:t>niet toegankelijk</w:t>
      </w:r>
      <w:r w:rsidR="00AF42E1" w:rsidRPr="00AF42E1">
        <w:t xml:space="preserve"> en bij wat wel toegankelijk </w:t>
      </w:r>
      <w:r>
        <w:t xml:space="preserve">was </w:t>
      </w:r>
      <w:r w:rsidR="00AF42E1" w:rsidRPr="00AF42E1">
        <w:t xml:space="preserve">vormde de ruimte een struikelblok. </w:t>
      </w:r>
      <w:r w:rsidR="00352AB0" w:rsidRPr="00AF42E1">
        <w:t>Het werkt</w:t>
      </w:r>
      <w:r w:rsidR="00AF42E1" w:rsidRPr="00AF42E1">
        <w:t xml:space="preserve">e </w:t>
      </w:r>
      <w:r w:rsidR="00352AB0" w:rsidRPr="00AF42E1">
        <w:t>isolerend en beperkend</w:t>
      </w:r>
    </w:p>
    <w:p w:rsidR="00352AB0" w:rsidRPr="00AF42E1" w:rsidRDefault="00613D3F" w:rsidP="00AF42E1">
      <w:pPr>
        <w:pStyle w:val="Lijstalinea"/>
        <w:numPr>
          <w:ilvl w:val="0"/>
          <w:numId w:val="9"/>
        </w:numPr>
      </w:pPr>
      <w:r>
        <w:t>G</w:t>
      </w:r>
      <w:r w:rsidR="00352AB0" w:rsidRPr="00AF42E1">
        <w:t>ebrek aan overzicht wat er is en voor welke specifieke groep. Waar kan je wat vinden (overzicht van aanbod, mogelijkheden, leeftijdsindicatie)</w:t>
      </w:r>
      <w:r w:rsidR="00B24DE3">
        <w:t xml:space="preserve">. </w:t>
      </w:r>
    </w:p>
    <w:p w:rsidR="00FD371B" w:rsidRDefault="00AF42E1" w:rsidP="00FD371B">
      <w:pPr>
        <w:pStyle w:val="Lijstalinea"/>
        <w:numPr>
          <w:ilvl w:val="0"/>
          <w:numId w:val="9"/>
        </w:numPr>
      </w:pPr>
      <w:r w:rsidRPr="00112B4A">
        <w:t xml:space="preserve">Jongeren vormen zelf regelmatig het knelpunt. </w:t>
      </w:r>
      <w:r w:rsidR="00112B4A" w:rsidRPr="00112B4A">
        <w:t>Ze</w:t>
      </w:r>
      <w:r w:rsidRPr="00112B4A">
        <w:t xml:space="preserve"> hebben duidelijke wensen en een ideaalbeeld</w:t>
      </w:r>
      <w:r w:rsidR="00112B4A" w:rsidRPr="00112B4A">
        <w:t>;</w:t>
      </w:r>
      <w:r w:rsidRPr="00112B4A">
        <w:t xml:space="preserve"> het  ideaalbeeld loslaten is soms lastig. </w:t>
      </w:r>
    </w:p>
    <w:p w:rsidR="00FD371B" w:rsidRPr="00112B4A" w:rsidRDefault="00FD371B" w:rsidP="00FD371B">
      <w:pPr>
        <w:pStyle w:val="Lijstalinea"/>
        <w:numPr>
          <w:ilvl w:val="0"/>
          <w:numId w:val="9"/>
        </w:numPr>
      </w:pPr>
      <w:r w:rsidRPr="00112B4A">
        <w:t>Er is sprake van stigmatisering zowel in de maatschappij als ook bij jongeren onderling. De een heeft een LVB, de volgende heeft last van een autistische stoornis en weer een ander heeft beide.</w:t>
      </w:r>
    </w:p>
    <w:p w:rsidR="00112B4A" w:rsidRDefault="00352AB0" w:rsidP="00352AB0">
      <w:pPr>
        <w:pStyle w:val="Lijstalinea"/>
        <w:numPr>
          <w:ilvl w:val="0"/>
          <w:numId w:val="9"/>
        </w:numPr>
      </w:pPr>
      <w:r w:rsidRPr="00112B4A">
        <w:lastRenderedPageBreak/>
        <w:t xml:space="preserve">Jongeren </w:t>
      </w:r>
      <w:r w:rsidR="00AF42E1" w:rsidRPr="00112B4A">
        <w:t>w</w:t>
      </w:r>
      <w:r w:rsidRPr="00112B4A">
        <w:t xml:space="preserve">illen </w:t>
      </w:r>
      <w:r w:rsidR="00AF42E1" w:rsidRPr="00112B4A">
        <w:t>geen activiteiten binnen de GGZ</w:t>
      </w:r>
      <w:r w:rsidRPr="00112B4A">
        <w:t xml:space="preserve"> maar </w:t>
      </w:r>
      <w:r w:rsidR="00AF42E1" w:rsidRPr="00112B4A">
        <w:t xml:space="preserve">zijn niet in staat om </w:t>
      </w:r>
      <w:r w:rsidR="00112B4A" w:rsidRPr="00112B4A">
        <w:t xml:space="preserve">deel te nemen </w:t>
      </w:r>
      <w:r w:rsidR="00AF42E1" w:rsidRPr="00112B4A">
        <w:t xml:space="preserve">aan </w:t>
      </w:r>
      <w:r w:rsidRPr="00112B4A">
        <w:t>regulier</w:t>
      </w:r>
      <w:r w:rsidR="00112B4A" w:rsidRPr="00112B4A">
        <w:t>e maatschappelijke activiteiten</w:t>
      </w:r>
      <w:r w:rsidRPr="00112B4A">
        <w:t>. Daardoor ervaren zij een drempel.</w:t>
      </w:r>
    </w:p>
    <w:p w:rsidR="00B24DE3" w:rsidRDefault="00B24DE3" w:rsidP="00B24DE3">
      <w:pPr>
        <w:pStyle w:val="Lijstalinea"/>
        <w:numPr>
          <w:ilvl w:val="0"/>
          <w:numId w:val="9"/>
        </w:numPr>
      </w:pPr>
      <w:r w:rsidRPr="00B24DE3">
        <w:t>Kennis en expertise bij vrijwilligers ontbreekt om begeleiding te bieden aan de doelgroep</w:t>
      </w:r>
    </w:p>
    <w:p w:rsidR="00B24DE3" w:rsidRPr="00B24DE3" w:rsidRDefault="00B24DE3" w:rsidP="00B24DE3">
      <w:pPr>
        <w:pStyle w:val="Lijstalinea"/>
        <w:numPr>
          <w:ilvl w:val="0"/>
          <w:numId w:val="9"/>
        </w:numPr>
      </w:pPr>
      <w:r w:rsidRPr="00B24DE3">
        <w:t>Na opname vallen jongeren in een gat</w:t>
      </w:r>
    </w:p>
    <w:p w:rsidR="00613D3F" w:rsidRDefault="00E97F81" w:rsidP="00E97F81">
      <w:pPr>
        <w:pStyle w:val="Lijstalinea"/>
        <w:numPr>
          <w:ilvl w:val="0"/>
          <w:numId w:val="9"/>
        </w:numPr>
      </w:pPr>
      <w:r w:rsidRPr="00112B4A">
        <w:t xml:space="preserve">Voor veel voorzieningen is </w:t>
      </w:r>
      <w:r w:rsidR="00112B4A" w:rsidRPr="00112B4A">
        <w:t xml:space="preserve">een </w:t>
      </w:r>
      <w:r w:rsidRPr="00112B4A">
        <w:t xml:space="preserve">WMO </w:t>
      </w:r>
      <w:r w:rsidR="00112B4A" w:rsidRPr="00112B4A">
        <w:t xml:space="preserve">beschikking </w:t>
      </w:r>
      <w:r w:rsidRPr="00112B4A">
        <w:t>nodig</w:t>
      </w:r>
      <w:r w:rsidR="00FD371B">
        <w:t>,</w:t>
      </w:r>
      <w:r w:rsidRPr="00112B4A">
        <w:t xml:space="preserve"> </w:t>
      </w:r>
      <w:r w:rsidR="00112B4A" w:rsidRPr="00112B4A">
        <w:t>deze worden moeilijker afgegeven</w:t>
      </w:r>
      <w:r w:rsidR="00FD371B">
        <w:t xml:space="preserve"> en er is een wachttijd. </w:t>
      </w:r>
      <w:r w:rsidR="00112B4A" w:rsidRPr="00112B4A">
        <w:t>Ook het vinden van een andere financiering kan belemmerend werken.</w:t>
      </w:r>
    </w:p>
    <w:p w:rsidR="00E97F81" w:rsidRDefault="00B24DE3" w:rsidP="00E97F81">
      <w:pPr>
        <w:pStyle w:val="Lijstalinea"/>
        <w:numPr>
          <w:ilvl w:val="0"/>
          <w:numId w:val="9"/>
        </w:numPr>
      </w:pPr>
      <w:r w:rsidRPr="00B24DE3">
        <w:t>Dagbesteding wordt gemist als preventief middel</w:t>
      </w:r>
      <w:r>
        <w:t>.</w:t>
      </w:r>
    </w:p>
    <w:p w:rsidR="00112B4A" w:rsidRPr="00112B4A" w:rsidRDefault="00112B4A" w:rsidP="00E97F81">
      <w:pPr>
        <w:pStyle w:val="Lijstalinea"/>
        <w:numPr>
          <w:ilvl w:val="0"/>
          <w:numId w:val="9"/>
        </w:numPr>
        <w:rPr>
          <w:color w:val="7030A0"/>
        </w:rPr>
      </w:pPr>
      <w:r w:rsidRPr="00112B4A">
        <w:t>Regelmatig zorgen p</w:t>
      </w:r>
      <w:r w:rsidR="00352AB0" w:rsidRPr="00112B4A">
        <w:t xml:space="preserve">roblemen in het sociale systeem/netwerk </w:t>
      </w:r>
      <w:r w:rsidRPr="00112B4A">
        <w:t xml:space="preserve">voor </w:t>
      </w:r>
      <w:r w:rsidR="00352AB0" w:rsidRPr="00112B4A">
        <w:t xml:space="preserve"> belemmer</w:t>
      </w:r>
      <w:r w:rsidRPr="00112B4A">
        <w:t>ingen</w:t>
      </w:r>
      <w:r w:rsidR="00352AB0" w:rsidRPr="00112B4A">
        <w:t xml:space="preserve"> (bv als </w:t>
      </w:r>
      <w:r w:rsidRPr="00112B4A">
        <w:t xml:space="preserve">de </w:t>
      </w:r>
      <w:r w:rsidR="00352AB0" w:rsidRPr="00112B4A">
        <w:t>jongere mantelzorge</w:t>
      </w:r>
      <w:r w:rsidRPr="00112B4A">
        <w:t>r</w:t>
      </w:r>
      <w:r w:rsidR="00352AB0" w:rsidRPr="00112B4A">
        <w:t xml:space="preserve"> is)</w:t>
      </w:r>
    </w:p>
    <w:p w:rsidR="00E96A0F" w:rsidRDefault="00E97F81" w:rsidP="00E96A0F">
      <w:pPr>
        <w:pStyle w:val="Lijstalinea"/>
        <w:numPr>
          <w:ilvl w:val="0"/>
          <w:numId w:val="9"/>
        </w:numPr>
      </w:pPr>
      <w:r w:rsidRPr="00492B44">
        <w:t xml:space="preserve">Ook ontbreekt een duidelijke toeleiding voor de doelgroep waardoor verwijzingen niet goed lopen. </w:t>
      </w:r>
      <w:r w:rsidR="00B24DE3">
        <w:t>H</w:t>
      </w:r>
      <w:r w:rsidR="00B24DE3" w:rsidRPr="00B24DE3">
        <w:t>et duurt lang voordat iemand ergens aankomt</w:t>
      </w:r>
    </w:p>
    <w:p w:rsidR="00B24DE3" w:rsidRDefault="00E97F81" w:rsidP="00E96A0F">
      <w:pPr>
        <w:pStyle w:val="Lijstalinea"/>
        <w:numPr>
          <w:ilvl w:val="0"/>
          <w:numId w:val="9"/>
        </w:numPr>
      </w:pPr>
      <w:r w:rsidRPr="00492B44">
        <w:t xml:space="preserve">De </w:t>
      </w:r>
      <w:r w:rsidR="00FD371B">
        <w:t>jongere</w:t>
      </w:r>
      <w:r w:rsidRPr="00492B44">
        <w:t xml:space="preserve"> heeft een bepaalde verwachting, maar deze blijkt niet aan te sluiten bij wat er aangeboden wordt.</w:t>
      </w:r>
      <w:r w:rsidR="00492B44" w:rsidRPr="00492B44">
        <w:t xml:space="preserve"> Er is bij aanbodspartijen meer behoefte aan afstemming met hulpverlener van de jongere. Nu wordt een jongere soms “over de schutting gegooid”</w:t>
      </w:r>
      <w:r w:rsidR="00B24DE3">
        <w:t xml:space="preserve">, terwijl hand-in-hand begeleiding nodig is. </w:t>
      </w:r>
      <w:r w:rsidR="00492B44" w:rsidRPr="00492B44">
        <w:t xml:space="preserve">De doorverwijzende partij geeft aan dat geen terugkoppeling door de aanbodspartijen wordt gegeven . Begrijpelijk dat hier de privacy gewaarborgd wordt maar de simpele vraag of info gedeeld mag worden met behandelaar kan veel oplossen. Een goede afstemming en samenwerking </w:t>
      </w:r>
      <w:r w:rsidR="00492B44">
        <w:t>tussen de verschillende partijen</w:t>
      </w:r>
      <w:r w:rsidR="00492B44" w:rsidRPr="00492B44">
        <w:t xml:space="preserve"> is juist bij deze kwetsbare doelgroep belangrijk.</w:t>
      </w:r>
      <w:r w:rsidR="00B24DE3">
        <w:t xml:space="preserve"> </w:t>
      </w:r>
    </w:p>
    <w:p w:rsidR="00B24DE3" w:rsidRDefault="00B24DE3" w:rsidP="00B24DE3">
      <w:pPr>
        <w:pStyle w:val="Lijstalinea"/>
        <w:ind w:left="1065"/>
      </w:pPr>
    </w:p>
    <w:p w:rsidR="00855036" w:rsidRPr="00C86F03" w:rsidRDefault="00352AB0" w:rsidP="00C86F03">
      <w:pPr>
        <w:pStyle w:val="Lijstalinea"/>
        <w:numPr>
          <w:ilvl w:val="0"/>
          <w:numId w:val="19"/>
        </w:numPr>
        <w:rPr>
          <w:b/>
        </w:rPr>
      </w:pPr>
      <w:r w:rsidRPr="00C86F03">
        <w:rPr>
          <w:b/>
        </w:rPr>
        <w:t>Wat doe jij als jongere of professional om aansluiting te vinden die leidt tot een zinvolle daginvulling?</w:t>
      </w:r>
    </w:p>
    <w:p w:rsidR="00352AB0" w:rsidRPr="00E96A0F" w:rsidRDefault="0004096F" w:rsidP="00A34128">
      <w:pPr>
        <w:pStyle w:val="Geenafstand"/>
        <w:numPr>
          <w:ilvl w:val="0"/>
          <w:numId w:val="9"/>
        </w:numPr>
      </w:pPr>
      <w:r w:rsidRPr="00E96A0F">
        <w:t>O</w:t>
      </w:r>
      <w:r w:rsidR="00352AB0" w:rsidRPr="00E96A0F">
        <w:t xml:space="preserve">veral langs </w:t>
      </w:r>
      <w:r w:rsidR="00D37F8E" w:rsidRPr="00E96A0F">
        <w:t>gaan met je</w:t>
      </w:r>
      <w:r w:rsidR="00352AB0" w:rsidRPr="00E96A0F">
        <w:t xml:space="preserve"> cliënt in de hoop iets te vinden wat aansluit en met/ zonder indicatie is. Je moet hier wel de tijd voor nemen.</w:t>
      </w:r>
      <w:r w:rsidR="00E96A0F" w:rsidRPr="00E96A0F">
        <w:t xml:space="preserve"> Meegaan met een jongere naar een activiteit de eerste keer verlaagt de drempel.</w:t>
      </w:r>
    </w:p>
    <w:p w:rsidR="00B24DE3" w:rsidRPr="00E96A0F" w:rsidRDefault="006A4816" w:rsidP="00B24DE3">
      <w:pPr>
        <w:pStyle w:val="Geenafstand"/>
        <w:numPr>
          <w:ilvl w:val="0"/>
          <w:numId w:val="9"/>
        </w:numPr>
      </w:pPr>
      <w:r w:rsidRPr="00E96A0F">
        <w:t>Belangrijk om aan te sluiten bij de leefwereld van jongeren en je hierin te verdiepen</w:t>
      </w:r>
      <w:r w:rsidR="00B24DE3" w:rsidRPr="00E96A0F">
        <w:t>:</w:t>
      </w:r>
    </w:p>
    <w:p w:rsidR="006A4816" w:rsidRPr="00E96A0F" w:rsidRDefault="006A4816" w:rsidP="00B24DE3">
      <w:pPr>
        <w:pStyle w:val="Geenafstand"/>
        <w:ind w:left="720"/>
        <w:rPr>
          <w:i/>
        </w:rPr>
      </w:pPr>
      <w:r w:rsidRPr="00E96A0F">
        <w:rPr>
          <w:i/>
        </w:rPr>
        <w:t>Taalgebruik aanpassen en door bijvoorbeeld te appen in plaats van mailen of bellen</w:t>
      </w:r>
      <w:r w:rsidR="00E96A0F" w:rsidRPr="00E96A0F">
        <w:rPr>
          <w:i/>
        </w:rPr>
        <w:t>, social media gebruiken.</w:t>
      </w:r>
    </w:p>
    <w:p w:rsidR="006A4816" w:rsidRPr="00E96A0F" w:rsidRDefault="006A4816" w:rsidP="00B24DE3">
      <w:pPr>
        <w:pStyle w:val="Geenafstand"/>
        <w:ind w:left="360" w:firstLine="348"/>
        <w:rPr>
          <w:i/>
        </w:rPr>
      </w:pPr>
      <w:r w:rsidRPr="00E96A0F">
        <w:rPr>
          <w:i/>
        </w:rPr>
        <w:t>Hou het simpel en praktisch.</w:t>
      </w:r>
    </w:p>
    <w:p w:rsidR="00E96A0F" w:rsidRDefault="00E96A0F" w:rsidP="00E96A0F">
      <w:pPr>
        <w:pStyle w:val="Geenafstand"/>
        <w:ind w:left="708"/>
        <w:rPr>
          <w:i/>
        </w:rPr>
      </w:pPr>
      <w:r w:rsidRPr="00E96A0F">
        <w:rPr>
          <w:i/>
        </w:rPr>
        <w:t>Ga in gesprek en stel vragen aan de jongere zoals wat wil je minimaal doen, wat heb je nodig om je ideeën te realiseren?</w:t>
      </w:r>
    </w:p>
    <w:p w:rsidR="00092031" w:rsidRDefault="00092031" w:rsidP="00E96A0F">
      <w:pPr>
        <w:pStyle w:val="Geenafstand"/>
        <w:ind w:left="708"/>
        <w:rPr>
          <w:i/>
        </w:rPr>
      </w:pPr>
      <w:r>
        <w:rPr>
          <w:i/>
        </w:rPr>
        <w:t xml:space="preserve">Steunsysteem jongere inzetten als </w:t>
      </w:r>
      <w:r w:rsidRPr="00613D3F">
        <w:rPr>
          <w:i/>
        </w:rPr>
        <w:t>hulpbron</w:t>
      </w:r>
      <w:r w:rsidR="002B6D94" w:rsidRPr="00613D3F">
        <w:rPr>
          <w:i/>
        </w:rPr>
        <w:t xml:space="preserve"> (liefst grootouders)</w:t>
      </w:r>
      <w:r w:rsidR="002B6D94" w:rsidRPr="00613D3F">
        <w:t xml:space="preserve"> </w:t>
      </w:r>
      <w:r w:rsidRPr="00613D3F">
        <w:rPr>
          <w:i/>
        </w:rPr>
        <w:t xml:space="preserve"> </w:t>
      </w:r>
      <w:r>
        <w:rPr>
          <w:i/>
        </w:rPr>
        <w:t>of niet als het belemmerend werkt</w:t>
      </w:r>
      <w:r w:rsidR="002B6D94">
        <w:rPr>
          <w:i/>
        </w:rPr>
        <w:t>.</w:t>
      </w:r>
    </w:p>
    <w:p w:rsidR="00092031" w:rsidRDefault="00092031" w:rsidP="00E96A0F">
      <w:pPr>
        <w:pStyle w:val="Geenafstand"/>
        <w:ind w:left="708"/>
        <w:rPr>
          <w:i/>
        </w:rPr>
      </w:pPr>
      <w:r>
        <w:rPr>
          <w:i/>
        </w:rPr>
        <w:t>Jongeren aan elkaar koppelen/ met elkaar activiteiten laten organiseren</w:t>
      </w:r>
    </w:p>
    <w:p w:rsidR="00EF0C2D" w:rsidRPr="00EF0C2D" w:rsidRDefault="00EF0C2D" w:rsidP="00EF0C2D">
      <w:pPr>
        <w:pStyle w:val="Geenafstand"/>
        <w:ind w:left="720"/>
        <w:rPr>
          <w:i/>
        </w:rPr>
      </w:pPr>
      <w:r w:rsidRPr="00EF0C2D">
        <w:rPr>
          <w:i/>
        </w:rPr>
        <w:t>Eigen kracht van de jongere inzetten.</w:t>
      </w:r>
    </w:p>
    <w:p w:rsidR="00E96A0F" w:rsidRPr="00E96A0F" w:rsidRDefault="00E96A0F" w:rsidP="00E96A0F">
      <w:pPr>
        <w:pStyle w:val="Geenafstand"/>
        <w:numPr>
          <w:ilvl w:val="0"/>
          <w:numId w:val="9"/>
        </w:numPr>
      </w:pPr>
      <w:r w:rsidRPr="00E96A0F">
        <w:t>In kaart brengen waar de problemen en uitdagingen liggen.</w:t>
      </w:r>
    </w:p>
    <w:p w:rsidR="00E96A0F" w:rsidRPr="00E96A0F" w:rsidRDefault="00E96A0F" w:rsidP="00E96A0F">
      <w:pPr>
        <w:pStyle w:val="Geenafstand"/>
        <w:numPr>
          <w:ilvl w:val="0"/>
          <w:numId w:val="9"/>
        </w:numPr>
      </w:pPr>
      <w:r w:rsidRPr="00E96A0F">
        <w:t>Samenwerken met andere partijen, soms is een organisatie niet zelf in staat om contact te leggen</w:t>
      </w:r>
      <w:r w:rsidR="00E15D56">
        <w:t>. Bijvoorbeeld met onderstaande initiatieven</w:t>
      </w:r>
      <w:r w:rsidRPr="00E96A0F">
        <w:t>:</w:t>
      </w:r>
    </w:p>
    <w:p w:rsidR="00E96A0F" w:rsidRPr="00381CAE" w:rsidRDefault="00E96A0F" w:rsidP="00C86F03">
      <w:pPr>
        <w:pStyle w:val="Normaalweb"/>
        <w:numPr>
          <w:ilvl w:val="1"/>
          <w:numId w:val="20"/>
        </w:numPr>
        <w:spacing w:before="0" w:beforeAutospacing="0" w:after="0" w:afterAutospacing="0"/>
        <w:textAlignment w:val="baseline"/>
        <w:rPr>
          <w:rFonts w:asciiTheme="minorHAnsi" w:hAnsiTheme="minorHAnsi" w:cstheme="minorHAnsi"/>
          <w:i/>
        </w:rPr>
      </w:pPr>
      <w:r w:rsidRPr="00E96A0F">
        <w:rPr>
          <w:i/>
        </w:rPr>
        <w:t xml:space="preserve">De Vindplek in </w:t>
      </w:r>
      <w:r w:rsidRPr="00381CAE">
        <w:rPr>
          <w:rFonts w:asciiTheme="minorHAnsi" w:hAnsiTheme="minorHAnsi" w:cstheme="minorHAnsi"/>
          <w:i/>
        </w:rPr>
        <w:t>Loosduinen</w:t>
      </w:r>
      <w:r w:rsidR="00381CAE" w:rsidRPr="00381CAE">
        <w:rPr>
          <w:rFonts w:asciiTheme="minorHAnsi" w:hAnsiTheme="minorHAnsi" w:cstheme="minorHAnsi"/>
          <w:i/>
        </w:rPr>
        <w:t xml:space="preserve">, verkennen actieve samenwerking </w:t>
      </w:r>
      <w:r w:rsidR="00381CAE">
        <w:rPr>
          <w:rFonts w:asciiTheme="minorHAnsi" w:hAnsiTheme="minorHAnsi" w:cstheme="minorHAnsi"/>
          <w:i/>
        </w:rPr>
        <w:t>waardoor</w:t>
      </w:r>
      <w:r w:rsidR="00381CAE" w:rsidRPr="00381CAE">
        <w:rPr>
          <w:rFonts w:asciiTheme="minorHAnsi" w:hAnsiTheme="minorHAnsi" w:cstheme="minorHAnsi"/>
          <w:i/>
        </w:rPr>
        <w:t xml:space="preserve"> kansen om  te voorkomen dat jongeren in een GGZ traject terechtkomen </w:t>
      </w:r>
    </w:p>
    <w:p w:rsidR="00E96A0F" w:rsidRPr="00E96A0F" w:rsidRDefault="00E96A0F" w:rsidP="00C86F03">
      <w:pPr>
        <w:pStyle w:val="Geenafstand"/>
        <w:numPr>
          <w:ilvl w:val="1"/>
          <w:numId w:val="20"/>
        </w:numPr>
        <w:rPr>
          <w:i/>
        </w:rPr>
      </w:pPr>
      <w:r w:rsidRPr="00E96A0F">
        <w:rPr>
          <w:i/>
        </w:rPr>
        <w:t xml:space="preserve">Follow your </w:t>
      </w:r>
      <w:proofErr w:type="spellStart"/>
      <w:r w:rsidRPr="00E96A0F">
        <w:rPr>
          <w:i/>
        </w:rPr>
        <w:t>dreams</w:t>
      </w:r>
      <w:proofErr w:type="spellEnd"/>
      <w:r w:rsidRPr="00E96A0F">
        <w:rPr>
          <w:i/>
        </w:rPr>
        <w:t xml:space="preserve"> van gemeente Den Haag</w:t>
      </w:r>
    </w:p>
    <w:p w:rsidR="00E96A0F" w:rsidRPr="00E96A0F" w:rsidRDefault="00E96A0F" w:rsidP="00C86F03">
      <w:pPr>
        <w:pStyle w:val="Geenafstand"/>
        <w:numPr>
          <w:ilvl w:val="1"/>
          <w:numId w:val="20"/>
        </w:numPr>
        <w:rPr>
          <w:i/>
        </w:rPr>
      </w:pPr>
      <w:r w:rsidRPr="00E96A0F">
        <w:rPr>
          <w:i/>
        </w:rPr>
        <w:t>Voor welzijn</w:t>
      </w:r>
      <w:r w:rsidR="00E15D56">
        <w:rPr>
          <w:i/>
        </w:rPr>
        <w:t>, MOOI Welzijn</w:t>
      </w:r>
      <w:r w:rsidRPr="00E96A0F">
        <w:rPr>
          <w:i/>
        </w:rPr>
        <w:t xml:space="preserve"> </w:t>
      </w:r>
    </w:p>
    <w:p w:rsidR="00E96A0F" w:rsidRDefault="00E96A0F" w:rsidP="00C86F03">
      <w:pPr>
        <w:pStyle w:val="Geenafstand"/>
        <w:numPr>
          <w:ilvl w:val="1"/>
          <w:numId w:val="20"/>
        </w:numPr>
        <w:rPr>
          <w:i/>
        </w:rPr>
      </w:pPr>
      <w:r w:rsidRPr="00E96A0F">
        <w:rPr>
          <w:i/>
        </w:rPr>
        <w:t>Servicecentrum arbeid van gemeente</w:t>
      </w:r>
    </w:p>
    <w:p w:rsidR="00EF0C2D" w:rsidRPr="00092031" w:rsidRDefault="00EF0C2D" w:rsidP="00C86F03">
      <w:pPr>
        <w:pStyle w:val="Geenafstand"/>
        <w:numPr>
          <w:ilvl w:val="1"/>
          <w:numId w:val="20"/>
        </w:numPr>
        <w:rPr>
          <w:i/>
        </w:rPr>
      </w:pPr>
      <w:r>
        <w:rPr>
          <w:i/>
        </w:rPr>
        <w:t>P</w:t>
      </w:r>
      <w:r w:rsidRPr="00092031">
        <w:rPr>
          <w:i/>
        </w:rPr>
        <w:t>roject in Utrecht: Krachtige basiszorg</w:t>
      </w:r>
    </w:p>
    <w:p w:rsidR="00E96A0F" w:rsidRPr="00E96A0F" w:rsidRDefault="00E96A0F" w:rsidP="00C86F03">
      <w:pPr>
        <w:pStyle w:val="Geenafstand"/>
        <w:numPr>
          <w:ilvl w:val="1"/>
          <w:numId w:val="20"/>
        </w:numPr>
        <w:rPr>
          <w:i/>
        </w:rPr>
      </w:pPr>
      <w:r w:rsidRPr="00E96A0F">
        <w:rPr>
          <w:i/>
        </w:rPr>
        <w:t xml:space="preserve">Sparkle in </w:t>
      </w:r>
      <w:proofErr w:type="spellStart"/>
      <w:r w:rsidRPr="00E96A0F">
        <w:rPr>
          <w:i/>
        </w:rPr>
        <w:t>style</w:t>
      </w:r>
      <w:proofErr w:type="spellEnd"/>
    </w:p>
    <w:p w:rsidR="00E96A0F" w:rsidRPr="00E96A0F" w:rsidRDefault="00E96A0F" w:rsidP="00C86F03">
      <w:pPr>
        <w:pStyle w:val="Geenafstand"/>
        <w:numPr>
          <w:ilvl w:val="1"/>
          <w:numId w:val="20"/>
        </w:numPr>
        <w:rPr>
          <w:i/>
        </w:rPr>
      </w:pPr>
      <w:r w:rsidRPr="00E96A0F">
        <w:rPr>
          <w:i/>
        </w:rPr>
        <w:t>Haags Hiphopcentrum</w:t>
      </w:r>
    </w:p>
    <w:p w:rsidR="00FD371B" w:rsidRDefault="00E96A0F" w:rsidP="00C86F03">
      <w:pPr>
        <w:pStyle w:val="Geenafstand"/>
        <w:numPr>
          <w:ilvl w:val="1"/>
          <w:numId w:val="20"/>
        </w:numPr>
        <w:rPr>
          <w:i/>
        </w:rPr>
      </w:pPr>
      <w:r w:rsidRPr="00E96A0F">
        <w:rPr>
          <w:i/>
        </w:rPr>
        <w:lastRenderedPageBreak/>
        <w:t xml:space="preserve">Allan Breehorst zoekt in zijn projecten verbinding tussen de systeemwereld en de leefwereld van jongeren, zoals stichting 125 % en </w:t>
      </w:r>
      <w:proofErr w:type="spellStart"/>
      <w:r w:rsidRPr="00E96A0F">
        <w:rPr>
          <w:i/>
        </w:rPr>
        <w:t>peacemakers</w:t>
      </w:r>
      <w:proofErr w:type="spellEnd"/>
    </w:p>
    <w:p w:rsidR="00FD371B" w:rsidRPr="00FD371B" w:rsidRDefault="00FD371B" w:rsidP="00FD371B">
      <w:pPr>
        <w:pStyle w:val="Lijstalinea"/>
        <w:numPr>
          <w:ilvl w:val="0"/>
          <w:numId w:val="9"/>
        </w:numPr>
        <w:rPr>
          <w:iCs/>
        </w:rPr>
      </w:pPr>
      <w:r w:rsidRPr="00FD371B">
        <w:rPr>
          <w:iCs/>
        </w:rPr>
        <w:t>Kennis en netwerk verbreden</w:t>
      </w:r>
      <w:r w:rsidR="00E15D56">
        <w:rPr>
          <w:iCs/>
        </w:rPr>
        <w:t>.</w:t>
      </w:r>
    </w:p>
    <w:p w:rsidR="00352AB0" w:rsidRDefault="00352AB0" w:rsidP="00352AB0">
      <w:pPr>
        <w:pStyle w:val="Geenafstand"/>
        <w:ind w:left="360"/>
      </w:pPr>
    </w:p>
    <w:p w:rsidR="00352AB0" w:rsidRPr="00C86F03" w:rsidRDefault="00352AB0" w:rsidP="00C86F03">
      <w:pPr>
        <w:pStyle w:val="Geenafstand"/>
        <w:numPr>
          <w:ilvl w:val="0"/>
          <w:numId w:val="19"/>
        </w:numPr>
        <w:rPr>
          <w:b/>
        </w:rPr>
      </w:pPr>
      <w:r w:rsidRPr="00C86F03">
        <w:rPr>
          <w:b/>
        </w:rPr>
        <w:t>Wat kun je doen vanuit jouw positie om de participatiekansen van jezelf of de jongeren met psychische problematiek te vergroten?</w:t>
      </w:r>
      <w:r w:rsidR="00C86F03">
        <w:rPr>
          <w:b/>
        </w:rPr>
        <w:br/>
      </w:r>
    </w:p>
    <w:p w:rsidR="00352AB0" w:rsidRPr="00613D3F" w:rsidRDefault="00352AB0" w:rsidP="00092031">
      <w:pPr>
        <w:pStyle w:val="Geenafstand"/>
        <w:numPr>
          <w:ilvl w:val="0"/>
          <w:numId w:val="9"/>
        </w:numPr>
      </w:pPr>
      <w:r w:rsidRPr="00613D3F">
        <w:t>Jongere</w:t>
      </w:r>
      <w:r w:rsidR="00092031" w:rsidRPr="00613D3F">
        <w:t>n</w:t>
      </w:r>
      <w:r w:rsidRPr="00613D3F">
        <w:t xml:space="preserve"> in kracht zetten. </w:t>
      </w:r>
      <w:r w:rsidR="00092031" w:rsidRPr="00613D3F">
        <w:t>‘Achter ze staan om ze vooruit te duwen’</w:t>
      </w:r>
      <w:r w:rsidR="00E15D56">
        <w:t>.</w:t>
      </w:r>
    </w:p>
    <w:p w:rsidR="00352AB0" w:rsidRPr="00613D3F" w:rsidRDefault="00352AB0" w:rsidP="00092031">
      <w:pPr>
        <w:pStyle w:val="Geenafstand"/>
        <w:numPr>
          <w:ilvl w:val="0"/>
          <w:numId w:val="9"/>
        </w:numPr>
      </w:pPr>
      <w:r w:rsidRPr="00613D3F">
        <w:t>Kennis hebben</w:t>
      </w:r>
      <w:r w:rsidR="00092031" w:rsidRPr="00613D3F">
        <w:t xml:space="preserve">/ vergroten </w:t>
      </w:r>
      <w:r w:rsidRPr="00613D3F">
        <w:t>van de sociale kaart.</w:t>
      </w:r>
    </w:p>
    <w:p w:rsidR="006A4816" w:rsidRPr="00613D3F" w:rsidRDefault="006A4816" w:rsidP="00092031">
      <w:pPr>
        <w:pStyle w:val="Geenafstand"/>
        <w:numPr>
          <w:ilvl w:val="0"/>
          <w:numId w:val="9"/>
        </w:numPr>
      </w:pPr>
      <w:r w:rsidRPr="00613D3F">
        <w:t>Deelnemen aan bijeenkomsten zoals deze</w:t>
      </w:r>
      <w:r w:rsidR="00092031" w:rsidRPr="00613D3F">
        <w:t xml:space="preserve"> en deelname aan Werktafels van het HSS</w:t>
      </w:r>
      <w:r w:rsidR="00613D3F" w:rsidRPr="00613D3F">
        <w:t>. Ook specifiek gericht op jongeren.</w:t>
      </w:r>
    </w:p>
    <w:p w:rsidR="006A4816" w:rsidRPr="00613D3F" w:rsidRDefault="00092031" w:rsidP="00092031">
      <w:pPr>
        <w:pStyle w:val="Geenafstand"/>
        <w:numPr>
          <w:ilvl w:val="0"/>
          <w:numId w:val="9"/>
        </w:numPr>
      </w:pPr>
      <w:r w:rsidRPr="00613D3F">
        <w:t>Creatief vraaggericht werken (out-of-the-box / buiten de geijkte paden)</w:t>
      </w:r>
      <w:r w:rsidR="00E15D56">
        <w:t>.</w:t>
      </w:r>
      <w:r w:rsidR="002B6D94" w:rsidRPr="00613D3F">
        <w:t xml:space="preserve"> </w:t>
      </w:r>
    </w:p>
    <w:p w:rsidR="00092031" w:rsidRPr="00613D3F" w:rsidRDefault="002B6D94" w:rsidP="002B6D94">
      <w:pPr>
        <w:pStyle w:val="Geenafstand"/>
        <w:numPr>
          <w:ilvl w:val="0"/>
          <w:numId w:val="9"/>
        </w:numPr>
      </w:pPr>
      <w:r w:rsidRPr="00613D3F">
        <w:t>Samenwerken en  communiceren met diverse partijen (onderling en laagdrempelig). Als je weet waar een jongere mee bezig is kun je met motiverende gesprekstechniek stimuleren waar deze mee bezig is.</w:t>
      </w:r>
    </w:p>
    <w:p w:rsidR="002B6D94" w:rsidRPr="00613D3F" w:rsidRDefault="002B6D94" w:rsidP="00092031">
      <w:pPr>
        <w:pStyle w:val="Geenafstand"/>
        <w:numPr>
          <w:ilvl w:val="0"/>
          <w:numId w:val="9"/>
        </w:numPr>
      </w:pPr>
      <w:r w:rsidRPr="00613D3F">
        <w:t>Uitgaan van wat de individuele jongere nodig heeft, kortom tools individueel toepassen. Maatwerk. Jongeren prikkelen</w:t>
      </w:r>
      <w:r w:rsidR="00E15D56">
        <w:t>.</w:t>
      </w:r>
    </w:p>
    <w:p w:rsidR="002B6D94" w:rsidRPr="00613D3F" w:rsidRDefault="002B6D94" w:rsidP="00092031">
      <w:pPr>
        <w:pStyle w:val="Geenafstand"/>
        <w:numPr>
          <w:ilvl w:val="0"/>
          <w:numId w:val="9"/>
        </w:numPr>
      </w:pPr>
      <w:r w:rsidRPr="00613D3F">
        <w:t xml:space="preserve">Zichtbaar zijn, social media met filmpjes, vlogs </w:t>
      </w:r>
      <w:r w:rsidR="00E15D56" w:rsidRPr="00613D3F">
        <w:t>etc.</w:t>
      </w:r>
      <w:r w:rsidRPr="00613D3F">
        <w:t xml:space="preserve"> en daarin investeren</w:t>
      </w:r>
      <w:r w:rsidR="00E15D56">
        <w:t>.</w:t>
      </w:r>
    </w:p>
    <w:p w:rsidR="002B6D94" w:rsidRDefault="002B6D94" w:rsidP="00092031">
      <w:pPr>
        <w:pStyle w:val="Geenafstand"/>
        <w:numPr>
          <w:ilvl w:val="0"/>
          <w:numId w:val="9"/>
        </w:numPr>
      </w:pPr>
      <w:r w:rsidRPr="00613D3F">
        <w:t>Sneller activeren om verdere problematiek te voorkomen (naast behandelen meteen WMO indicatie aanvragen)</w:t>
      </w:r>
      <w:r w:rsidR="00E15D56">
        <w:t>.</w:t>
      </w:r>
    </w:p>
    <w:p w:rsidR="00381CAE" w:rsidRPr="00381CAE" w:rsidRDefault="00381CAE" w:rsidP="00092031">
      <w:pPr>
        <w:pStyle w:val="Geenafstand"/>
        <w:numPr>
          <w:ilvl w:val="0"/>
          <w:numId w:val="9"/>
        </w:numPr>
        <w:rPr>
          <w:rFonts w:cstheme="minorHAnsi"/>
        </w:rPr>
      </w:pPr>
      <w:r w:rsidRPr="00381CAE">
        <w:rPr>
          <w:rFonts w:cstheme="minorHAnsi"/>
        </w:rPr>
        <w:t xml:space="preserve">Jongeren Eerst, zonder enig label. Organisaties in het zorgsysteem en de systemen daarbuiten </w:t>
      </w:r>
      <w:r>
        <w:rPr>
          <w:rFonts w:cstheme="minorHAnsi"/>
        </w:rPr>
        <w:t xml:space="preserve">moeten </w:t>
      </w:r>
      <w:r w:rsidRPr="00381CAE">
        <w:rPr>
          <w:rFonts w:cstheme="minorHAnsi"/>
        </w:rPr>
        <w:t>bereid zijn samen te werken.  Sociaal ondernemers, sociaal-maatschappelijke initiatieven en bedrijven</w:t>
      </w:r>
      <w:r w:rsidR="00E15D56">
        <w:rPr>
          <w:rFonts w:cstheme="minorHAnsi"/>
        </w:rPr>
        <w:t>.</w:t>
      </w:r>
    </w:p>
    <w:p w:rsidR="002B6D94" w:rsidRPr="00613D3F" w:rsidRDefault="002B6D94" w:rsidP="00613D3F">
      <w:pPr>
        <w:pStyle w:val="Geenafstand"/>
        <w:ind w:left="720"/>
      </w:pPr>
    </w:p>
    <w:p w:rsidR="004B0F1D" w:rsidRPr="00C86F03" w:rsidRDefault="004B0F1D" w:rsidP="004B0F1D">
      <w:pPr>
        <w:pStyle w:val="Geenafstand"/>
        <w:rPr>
          <w:b/>
          <w:color w:val="008080"/>
        </w:rPr>
      </w:pPr>
      <w:r w:rsidRPr="00C86F03">
        <w:rPr>
          <w:b/>
          <w:color w:val="008080"/>
        </w:rPr>
        <w:t>Wand van verlangen</w:t>
      </w:r>
    </w:p>
    <w:p w:rsidR="004B0F1D" w:rsidRDefault="004B0F1D" w:rsidP="004B0F1D">
      <w:pPr>
        <w:pStyle w:val="Geenafstand"/>
        <w:rPr>
          <w:sz w:val="24"/>
          <w:szCs w:val="24"/>
        </w:rPr>
      </w:pPr>
      <w:r w:rsidRPr="004B0F1D">
        <w:t>Wat is de g</w:t>
      </w:r>
      <w:r w:rsidRPr="004B0F1D">
        <w:rPr>
          <w:sz w:val="24"/>
          <w:szCs w:val="24"/>
        </w:rPr>
        <w:t>ewenste</w:t>
      </w:r>
      <w:r w:rsidRPr="00415932">
        <w:rPr>
          <w:sz w:val="24"/>
          <w:szCs w:val="24"/>
        </w:rPr>
        <w:t xml:space="preserve"> situatie en wat hebben we daarvoor nodig?</w:t>
      </w:r>
    </w:p>
    <w:p w:rsidR="00613D3F" w:rsidRDefault="00613D3F" w:rsidP="004B0F1D">
      <w:pPr>
        <w:pStyle w:val="Geenafstand"/>
      </w:pPr>
    </w:p>
    <w:p w:rsidR="00492B44" w:rsidRDefault="00613D3F" w:rsidP="00FD371B">
      <w:pPr>
        <w:pStyle w:val="Geenafstand"/>
        <w:numPr>
          <w:ilvl w:val="0"/>
          <w:numId w:val="15"/>
        </w:numPr>
      </w:pPr>
      <w:r>
        <w:t>Aanbod</w:t>
      </w:r>
      <w:r w:rsidR="00492B44">
        <w:t xml:space="preserve"> op cultureel gebied</w:t>
      </w:r>
      <w:r w:rsidR="00FD371B">
        <w:t xml:space="preserve"> realiseren</w:t>
      </w:r>
      <w:r w:rsidR="00E15D56">
        <w:t>.</w:t>
      </w:r>
    </w:p>
    <w:p w:rsidR="00AF42E1" w:rsidRDefault="00613D3F" w:rsidP="00FD371B">
      <w:pPr>
        <w:pStyle w:val="Geenafstand"/>
        <w:numPr>
          <w:ilvl w:val="0"/>
          <w:numId w:val="15"/>
        </w:numPr>
      </w:pPr>
      <w:r>
        <w:t xml:space="preserve">Aanbod </w:t>
      </w:r>
      <w:r w:rsidR="00492B44">
        <w:t>op programma leefstijl, zoals in Rotterdam, graag zoiets als de harde leerschool van Parnassia</w:t>
      </w:r>
      <w:r w:rsidR="00E15D56">
        <w:t>.</w:t>
      </w:r>
    </w:p>
    <w:p w:rsidR="00092031" w:rsidRDefault="00613D3F" w:rsidP="00FD371B">
      <w:pPr>
        <w:pStyle w:val="Geenafstand"/>
        <w:numPr>
          <w:ilvl w:val="0"/>
          <w:numId w:val="15"/>
        </w:numPr>
      </w:pPr>
      <w:r>
        <w:t xml:space="preserve">Aanbod </w:t>
      </w:r>
      <w:r w:rsidR="00092031">
        <w:t xml:space="preserve">voor jongeren met multi culturele achtergrond </w:t>
      </w:r>
      <w:r>
        <w:t>en onder de aandacht brengen</w:t>
      </w:r>
    </w:p>
    <w:p w:rsidR="00092031" w:rsidRDefault="00092031" w:rsidP="00FD371B">
      <w:pPr>
        <w:pStyle w:val="Geenafstand"/>
        <w:numPr>
          <w:ilvl w:val="0"/>
          <w:numId w:val="15"/>
        </w:numPr>
      </w:pPr>
      <w:r>
        <w:t>Professionals inzetten!!!!</w:t>
      </w:r>
    </w:p>
    <w:p w:rsidR="00092031" w:rsidRDefault="00092031" w:rsidP="00FD371B">
      <w:pPr>
        <w:pStyle w:val="Geenafstand"/>
        <w:numPr>
          <w:ilvl w:val="0"/>
          <w:numId w:val="15"/>
        </w:numPr>
      </w:pPr>
      <w:r>
        <w:t xml:space="preserve">Schakel tussen </w:t>
      </w:r>
      <w:r w:rsidR="00613D3F">
        <w:t>Z</w:t>
      </w:r>
      <w:r>
        <w:t>org en Welzijn</w:t>
      </w:r>
      <w:r w:rsidR="00613D3F">
        <w:t xml:space="preserve"> vloeiender laten lopen</w:t>
      </w:r>
      <w:r w:rsidR="00E15D56">
        <w:t>.</w:t>
      </w:r>
    </w:p>
    <w:p w:rsidR="00EF0C2D" w:rsidRDefault="00EF0C2D" w:rsidP="00FD371B">
      <w:pPr>
        <w:pStyle w:val="Geenafstand"/>
        <w:numPr>
          <w:ilvl w:val="0"/>
          <w:numId w:val="15"/>
        </w:numPr>
      </w:pPr>
      <w:r>
        <w:t>Organisaties kunnen in kaart brengen hoe je jongeren van verschillende leeftijden, met verschillende leefomstandigheden en IQ in een ontwikkellijn van a naar b kunt krijgen. Groei van jong mens naar jong volwassen en volwassenheid</w:t>
      </w:r>
      <w:r w:rsidR="00755119">
        <w:t xml:space="preserve"> in kaart brengen middels bijvoorbeeld een infographic.</w:t>
      </w:r>
    </w:p>
    <w:p w:rsidR="00092031" w:rsidRDefault="00381CAE" w:rsidP="00FD371B">
      <w:pPr>
        <w:pStyle w:val="Geenafstand"/>
        <w:numPr>
          <w:ilvl w:val="0"/>
          <w:numId w:val="15"/>
        </w:numPr>
        <w:rPr>
          <w:rFonts w:cstheme="minorHAnsi"/>
        </w:rPr>
      </w:pPr>
      <w:r w:rsidRPr="00381CAE">
        <w:rPr>
          <w:rFonts w:cstheme="minorHAnsi"/>
        </w:rPr>
        <w:t>Buurten en wijken van Den Haag moeten verbindend en inclusief zijn, voor alle bewoners, en bovenal jongerenvriendelijk. Dat betekent dat jongeren in beweging blijven of komen, geïnspireerd en begeleid door hun omgeving, met hulp van professionals</w:t>
      </w:r>
      <w:r w:rsidR="00FD371B">
        <w:rPr>
          <w:rFonts w:cstheme="minorHAnsi"/>
        </w:rPr>
        <w:t>.</w:t>
      </w:r>
    </w:p>
    <w:p w:rsidR="00755119" w:rsidRPr="00755119" w:rsidRDefault="00FD371B" w:rsidP="00755119">
      <w:pPr>
        <w:pStyle w:val="Lijstalinea"/>
        <w:numPr>
          <w:ilvl w:val="0"/>
          <w:numId w:val="15"/>
        </w:numPr>
        <w:rPr>
          <w:bCs/>
        </w:rPr>
      </w:pPr>
      <w:r w:rsidRPr="00FD371B">
        <w:rPr>
          <w:bCs/>
        </w:rPr>
        <w:t>Voor iedere jongere is er een plek die past en perspectief geeft.</w:t>
      </w:r>
    </w:p>
    <w:p w:rsidR="00FD371B" w:rsidRPr="00381CAE" w:rsidRDefault="00FD371B" w:rsidP="00492B44">
      <w:pPr>
        <w:pStyle w:val="Geenafstand"/>
        <w:ind w:left="360"/>
        <w:rPr>
          <w:rFonts w:cstheme="minorHAnsi"/>
        </w:rPr>
      </w:pPr>
    </w:p>
    <w:p w:rsidR="00613D3F" w:rsidRDefault="00613D3F" w:rsidP="00C86F03">
      <w:pPr>
        <w:pStyle w:val="Geenafstand"/>
      </w:pPr>
      <w:r>
        <w:t>Quote : Als je jongeren zin in het leven geeft komt het goed, dus ga dat doen</w:t>
      </w:r>
    </w:p>
    <w:p w:rsidR="00613D3F" w:rsidRDefault="00613D3F" w:rsidP="00492B44">
      <w:pPr>
        <w:pStyle w:val="Geenafstand"/>
        <w:ind w:left="360"/>
      </w:pPr>
    </w:p>
    <w:p w:rsidR="00381CAE" w:rsidRPr="00C86F03" w:rsidRDefault="00381CAE" w:rsidP="00C86F03">
      <w:pPr>
        <w:pStyle w:val="Geenafstand"/>
        <w:rPr>
          <w:b/>
          <w:color w:val="008080"/>
        </w:rPr>
      </w:pPr>
      <w:r w:rsidRPr="00C86F03">
        <w:rPr>
          <w:b/>
          <w:color w:val="008080"/>
        </w:rPr>
        <w:t>Leesvoer:</w:t>
      </w:r>
    </w:p>
    <w:p w:rsidR="00381CAE" w:rsidRDefault="00381CAE" w:rsidP="00381CAE">
      <w:pPr>
        <w:pStyle w:val="xmsonormal"/>
        <w:numPr>
          <w:ilvl w:val="0"/>
          <w:numId w:val="14"/>
        </w:numPr>
        <w:rPr>
          <w:rFonts w:eastAsia="Times New Roman"/>
        </w:rPr>
      </w:pPr>
      <w:r>
        <w:rPr>
          <w:rFonts w:eastAsia="Times New Roman"/>
        </w:rPr>
        <w:t xml:space="preserve">De rekenkamer publiceert haar onderzoek naar de begeleiding van jongeren naar school of werk. De belangrijkste conclusie is dat de gemeente onvoldoende stuurt op een doeltreffende begeleiding van jongeren naar school of werk. Het HSS hebben heeft een </w:t>
      </w:r>
      <w:r>
        <w:rPr>
          <w:rFonts w:eastAsia="Times New Roman"/>
        </w:rPr>
        <w:lastRenderedPageBreak/>
        <w:t>bijdrage geleverd aan dat onderzoek. Zonder deze bijdragen was het voor ons niet mogelijk geweest het onderzoek in deze vorm uit te voeren. U kunt de publicatie en een korte video met een toelichting op de uitkomsten vinden op onze website.</w:t>
      </w:r>
    </w:p>
    <w:p w:rsidR="00381CAE" w:rsidRDefault="00B718DD" w:rsidP="00381CAE">
      <w:pPr>
        <w:pStyle w:val="xmsonormal"/>
        <w:ind w:left="720"/>
      </w:pPr>
      <w:hyperlink r:id="rId14" w:history="1">
        <w:r w:rsidR="00381CAE">
          <w:rPr>
            <w:rStyle w:val="Hyperlink"/>
          </w:rPr>
          <w:t>Publicatie 'Aan de slag!' Onvoldoende sturing op begeleiding jongeren - Rekenkamer Den Haag</w:t>
        </w:r>
      </w:hyperlink>
    </w:p>
    <w:p w:rsidR="00381CAE" w:rsidRDefault="00B718DD" w:rsidP="00381CAE">
      <w:pPr>
        <w:pStyle w:val="Lijstalinea"/>
        <w:numPr>
          <w:ilvl w:val="0"/>
          <w:numId w:val="14"/>
        </w:numPr>
        <w:spacing w:after="0" w:line="240" w:lineRule="auto"/>
        <w:contextualSpacing w:val="0"/>
        <w:rPr>
          <w:rFonts w:ascii="Calibri" w:eastAsia="Times New Roman" w:hAnsi="Calibri" w:cs="Calibri"/>
        </w:rPr>
      </w:pPr>
      <w:hyperlink r:id="rId15" w:history="1">
        <w:r w:rsidR="00381CAE">
          <w:rPr>
            <w:rStyle w:val="Hyperlink"/>
            <w:rFonts w:ascii="Calibri" w:eastAsia="Times New Roman" w:hAnsi="Calibri" w:cs="Calibri"/>
          </w:rPr>
          <w:t>Participation-of-young-people-with-mental-health-issues.pdf (nji.nl)</w:t>
        </w:r>
      </w:hyperlink>
      <w:r w:rsidR="00381CAE">
        <w:rPr>
          <w:rFonts w:ascii="Calibri" w:eastAsia="Times New Roman" w:hAnsi="Calibri" w:cs="Calibri"/>
        </w:rPr>
        <w:t xml:space="preserve"> Hoe lokale voorzieningen en initiatieven kunnen bijdragen aan de mentale gezondheid van jongeren.</w:t>
      </w:r>
    </w:p>
    <w:p w:rsidR="00755119" w:rsidRPr="00E15D56" w:rsidRDefault="00B718DD" w:rsidP="00026EB1">
      <w:pPr>
        <w:pStyle w:val="Lijstalinea"/>
        <w:numPr>
          <w:ilvl w:val="0"/>
          <w:numId w:val="14"/>
        </w:numPr>
        <w:spacing w:after="0" w:line="240" w:lineRule="auto"/>
        <w:contextualSpacing w:val="0"/>
        <w:rPr>
          <w:rStyle w:val="Hyperlink"/>
          <w:rFonts w:ascii="Calibri" w:eastAsia="Times New Roman" w:hAnsi="Calibri" w:cs="Calibri"/>
          <w:color w:val="auto"/>
          <w:u w:val="none"/>
        </w:rPr>
      </w:pPr>
      <w:hyperlink r:id="rId16" w:history="1">
        <w:r w:rsidR="00381CAE">
          <w:rPr>
            <w:rStyle w:val="Hyperlink"/>
            <w:rFonts w:ascii="Calibri" w:eastAsia="Times New Roman" w:hAnsi="Calibri" w:cs="Calibri"/>
          </w:rPr>
          <w:t>Programma ‘</w:t>
        </w:r>
        <w:proofErr w:type="spellStart"/>
        <w:r w:rsidR="00381CAE">
          <w:rPr>
            <w:rStyle w:val="Hyperlink"/>
            <w:rFonts w:ascii="Calibri" w:eastAsia="Times New Roman" w:hAnsi="Calibri" w:cs="Calibri"/>
          </w:rPr>
          <w:t>GeestKracht</w:t>
        </w:r>
        <w:proofErr w:type="spellEnd"/>
        <w:r w:rsidR="00381CAE">
          <w:rPr>
            <w:rStyle w:val="Hyperlink"/>
            <w:rFonts w:ascii="Calibri" w:eastAsia="Times New Roman" w:hAnsi="Calibri" w:cs="Calibri"/>
          </w:rPr>
          <w:t>’ moet kansen vergroten voor psychisch kwetsbare jongeren - GGZ Totaal</w:t>
        </w:r>
      </w:hyperlink>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Default="00E15D56" w:rsidP="00E15D56">
      <w:pPr>
        <w:spacing w:after="0" w:line="240" w:lineRule="auto"/>
        <w:rPr>
          <w:rFonts w:ascii="Calibri" w:eastAsia="Times New Roman" w:hAnsi="Calibri" w:cs="Calibri"/>
        </w:rPr>
      </w:pPr>
    </w:p>
    <w:p w:rsidR="00E15D56" w:rsidRPr="00EB6820" w:rsidRDefault="00E15D56" w:rsidP="00E15D56">
      <w:pPr>
        <w:pStyle w:val="Geenafstand"/>
        <w:rPr>
          <w:sz w:val="18"/>
          <w:szCs w:val="18"/>
        </w:rPr>
      </w:pPr>
      <w:r>
        <w:rPr>
          <w:noProof/>
          <w:sz w:val="18"/>
          <w:szCs w:val="18"/>
        </w:rPr>
        <w:drawing>
          <wp:anchor distT="0" distB="0" distL="114300" distR="114300" simplePos="0" relativeHeight="251659264" behindDoc="0" locked="0" layoutInCell="1" allowOverlap="1" wp14:anchorId="25C44FA6" wp14:editId="77304880">
            <wp:simplePos x="0" y="0"/>
            <wp:positionH relativeFrom="column">
              <wp:posOffset>119380</wp:posOffset>
            </wp:positionH>
            <wp:positionV relativeFrom="paragraph">
              <wp:posOffset>36195</wp:posOffset>
            </wp:positionV>
            <wp:extent cx="458470" cy="600075"/>
            <wp:effectExtent l="0" t="0" r="0" b="9525"/>
            <wp:wrapThrough wrapText="bothSides">
              <wp:wrapPolygon edited="0">
                <wp:start x="0" y="0"/>
                <wp:lineTo x="0" y="21257"/>
                <wp:lineTo x="898" y="21257"/>
                <wp:lineTo x="18848" y="21257"/>
                <wp:lineTo x="20643" y="18514"/>
                <wp:lineTo x="20643" y="10971"/>
                <wp:lineTo x="19745" y="686"/>
                <wp:lineTo x="18848"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 cy="600075"/>
                    </a:xfrm>
                    <a:prstGeom prst="rect">
                      <a:avLst/>
                    </a:prstGeom>
                    <a:noFill/>
                  </pic:spPr>
                </pic:pic>
              </a:graphicData>
            </a:graphic>
            <wp14:sizeRelH relativeFrom="page">
              <wp14:pctWidth>0</wp14:pctWidth>
            </wp14:sizeRelH>
            <wp14:sizeRelV relativeFrom="page">
              <wp14:pctHeight>0</wp14:pctHeight>
            </wp14:sizeRelV>
          </wp:anchor>
        </w:drawing>
      </w:r>
      <w:r w:rsidRPr="00EB6820">
        <w:rPr>
          <w:sz w:val="18"/>
          <w:szCs w:val="18"/>
        </w:rPr>
        <w:t>Het Haags Steunsysteem helpt Hagenaars met psychische klachten om weer actief</w:t>
      </w:r>
    </w:p>
    <w:p w:rsidR="00E15D56" w:rsidRPr="00EB6820" w:rsidRDefault="00E15D56" w:rsidP="00E15D56">
      <w:pPr>
        <w:pStyle w:val="Geenafstand"/>
        <w:rPr>
          <w:sz w:val="18"/>
          <w:szCs w:val="18"/>
        </w:rPr>
      </w:pPr>
      <w:r w:rsidRPr="00EB6820">
        <w:rPr>
          <w:sz w:val="18"/>
          <w:szCs w:val="18"/>
        </w:rPr>
        <w:t>deel te nemen aan activiteiten in hun eigen omgeving.</w:t>
      </w:r>
    </w:p>
    <w:p w:rsidR="00E15D56" w:rsidRPr="00EB6820" w:rsidRDefault="00E15D56" w:rsidP="00E15D56">
      <w:pPr>
        <w:pStyle w:val="Geenafstand"/>
        <w:rPr>
          <w:sz w:val="18"/>
          <w:szCs w:val="18"/>
        </w:rPr>
      </w:pPr>
      <w:r w:rsidRPr="00EB6820">
        <w:rPr>
          <w:sz w:val="18"/>
          <w:szCs w:val="18"/>
        </w:rPr>
        <w:t>Via de Werktafels brengen w</w:t>
      </w:r>
      <w:r>
        <w:rPr>
          <w:sz w:val="18"/>
          <w:szCs w:val="18"/>
        </w:rPr>
        <w:t>e vraag en aanbod bij elkaar. Via</w:t>
      </w:r>
      <w:r w:rsidRPr="00EB6820">
        <w:rPr>
          <w:sz w:val="18"/>
          <w:szCs w:val="18"/>
        </w:rPr>
        <w:t xml:space="preserve"> Ongekend Haags bieden Hagenaars met psychische bijzonderheden elkaar steun en inspiratie.</w:t>
      </w:r>
    </w:p>
    <w:p w:rsidR="00E15D56" w:rsidRDefault="00E15D56" w:rsidP="00E15D56">
      <w:pPr>
        <w:pStyle w:val="Geenafstand"/>
        <w:rPr>
          <w:rFonts w:cstheme="minorHAnsi"/>
          <w:b/>
        </w:rPr>
      </w:pPr>
      <w:r w:rsidRPr="00EB6820">
        <w:rPr>
          <w:sz w:val="18"/>
          <w:szCs w:val="18"/>
        </w:rPr>
        <w:t xml:space="preserve">Meer informatie: </w:t>
      </w:r>
      <w:hyperlink r:id="rId18" w:history="1">
        <w:r w:rsidRPr="00EB6820">
          <w:rPr>
            <w:rStyle w:val="Hyperlink"/>
            <w:rFonts w:ascii="Calibri" w:hAnsi="Calibri" w:cs="Montserrat-Regular"/>
            <w:i/>
            <w:color w:val="009999"/>
            <w:sz w:val="18"/>
            <w:szCs w:val="18"/>
          </w:rPr>
          <w:t>www.haagssteunsysteem.nl</w:t>
        </w:r>
      </w:hyperlink>
      <w:r w:rsidRPr="00EB6820">
        <w:rPr>
          <w:color w:val="009999"/>
          <w:sz w:val="18"/>
          <w:szCs w:val="18"/>
        </w:rPr>
        <w:t xml:space="preserve"> </w:t>
      </w:r>
    </w:p>
    <w:p w:rsidR="00E15D56" w:rsidRPr="00E15D56" w:rsidRDefault="00E15D56" w:rsidP="00E15D56">
      <w:pPr>
        <w:spacing w:after="0" w:line="240" w:lineRule="auto"/>
        <w:rPr>
          <w:rFonts w:ascii="Calibri" w:eastAsia="Times New Roman" w:hAnsi="Calibri" w:cs="Calibri"/>
        </w:rPr>
      </w:pPr>
    </w:p>
    <w:sectPr w:rsidR="00E15D56" w:rsidRPr="00E15D56">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FFC" w:rsidRDefault="00E85FFC" w:rsidP="000E747D">
      <w:pPr>
        <w:spacing w:after="0" w:line="240" w:lineRule="auto"/>
      </w:pPr>
      <w:r>
        <w:separator/>
      </w:r>
    </w:p>
  </w:endnote>
  <w:endnote w:type="continuationSeparator" w:id="0">
    <w:p w:rsidR="00E85FFC" w:rsidRDefault="00E85FFC" w:rsidP="000E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FFC" w:rsidRDefault="00E85FFC" w:rsidP="000E747D">
      <w:pPr>
        <w:spacing w:after="0" w:line="240" w:lineRule="auto"/>
      </w:pPr>
      <w:r>
        <w:separator/>
      </w:r>
    </w:p>
  </w:footnote>
  <w:footnote w:type="continuationSeparator" w:id="0">
    <w:p w:rsidR="00E85FFC" w:rsidRDefault="00E85FFC" w:rsidP="000E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47D" w:rsidRDefault="000E747D">
    <w:pPr>
      <w:pStyle w:val="Koptekst"/>
    </w:pPr>
    <w:r>
      <w:rPr>
        <w:rFonts w:ascii="Arial" w:hAnsi="Arial" w:cs="Arial"/>
        <w:noProof/>
        <w:sz w:val="20"/>
        <w:szCs w:val="20"/>
        <w:lang w:eastAsia="nl-NL"/>
      </w:rPr>
      <w:drawing>
        <wp:inline distT="0" distB="0" distL="0" distR="0" wp14:anchorId="61FD4D1A" wp14:editId="4D83D0EF">
          <wp:extent cx="847725" cy="674740"/>
          <wp:effectExtent l="0" t="0" r="0"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7269" cy="6823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77D60"/>
    <w:multiLevelType w:val="hybridMultilevel"/>
    <w:tmpl w:val="341A1FD2"/>
    <w:lvl w:ilvl="0" w:tplc="04130001">
      <w:start w:val="1"/>
      <w:numFmt w:val="bullet"/>
      <w:lvlText w:val=""/>
      <w:lvlJc w:val="left"/>
      <w:pPr>
        <w:ind w:left="6024" w:hanging="360"/>
      </w:pPr>
      <w:rPr>
        <w:rFonts w:ascii="Symbol" w:hAnsi="Symbol" w:hint="default"/>
      </w:rPr>
    </w:lvl>
    <w:lvl w:ilvl="1" w:tplc="04130003" w:tentative="1">
      <w:start w:val="1"/>
      <w:numFmt w:val="bullet"/>
      <w:lvlText w:val="o"/>
      <w:lvlJc w:val="left"/>
      <w:pPr>
        <w:ind w:left="6744" w:hanging="360"/>
      </w:pPr>
      <w:rPr>
        <w:rFonts w:ascii="Courier New" w:hAnsi="Courier New" w:cs="Courier New" w:hint="default"/>
      </w:rPr>
    </w:lvl>
    <w:lvl w:ilvl="2" w:tplc="04130005" w:tentative="1">
      <w:start w:val="1"/>
      <w:numFmt w:val="bullet"/>
      <w:lvlText w:val=""/>
      <w:lvlJc w:val="left"/>
      <w:pPr>
        <w:ind w:left="7464" w:hanging="360"/>
      </w:pPr>
      <w:rPr>
        <w:rFonts w:ascii="Wingdings" w:hAnsi="Wingdings" w:hint="default"/>
      </w:rPr>
    </w:lvl>
    <w:lvl w:ilvl="3" w:tplc="04130001" w:tentative="1">
      <w:start w:val="1"/>
      <w:numFmt w:val="bullet"/>
      <w:lvlText w:val=""/>
      <w:lvlJc w:val="left"/>
      <w:pPr>
        <w:ind w:left="8184" w:hanging="360"/>
      </w:pPr>
      <w:rPr>
        <w:rFonts w:ascii="Symbol" w:hAnsi="Symbol" w:hint="default"/>
      </w:rPr>
    </w:lvl>
    <w:lvl w:ilvl="4" w:tplc="04130003" w:tentative="1">
      <w:start w:val="1"/>
      <w:numFmt w:val="bullet"/>
      <w:lvlText w:val="o"/>
      <w:lvlJc w:val="left"/>
      <w:pPr>
        <w:ind w:left="8904" w:hanging="360"/>
      </w:pPr>
      <w:rPr>
        <w:rFonts w:ascii="Courier New" w:hAnsi="Courier New" w:cs="Courier New" w:hint="default"/>
      </w:rPr>
    </w:lvl>
    <w:lvl w:ilvl="5" w:tplc="04130005" w:tentative="1">
      <w:start w:val="1"/>
      <w:numFmt w:val="bullet"/>
      <w:lvlText w:val=""/>
      <w:lvlJc w:val="left"/>
      <w:pPr>
        <w:ind w:left="9624" w:hanging="360"/>
      </w:pPr>
      <w:rPr>
        <w:rFonts w:ascii="Wingdings" w:hAnsi="Wingdings" w:hint="default"/>
      </w:rPr>
    </w:lvl>
    <w:lvl w:ilvl="6" w:tplc="04130001" w:tentative="1">
      <w:start w:val="1"/>
      <w:numFmt w:val="bullet"/>
      <w:lvlText w:val=""/>
      <w:lvlJc w:val="left"/>
      <w:pPr>
        <w:ind w:left="10344" w:hanging="360"/>
      </w:pPr>
      <w:rPr>
        <w:rFonts w:ascii="Symbol" w:hAnsi="Symbol" w:hint="default"/>
      </w:rPr>
    </w:lvl>
    <w:lvl w:ilvl="7" w:tplc="04130003" w:tentative="1">
      <w:start w:val="1"/>
      <w:numFmt w:val="bullet"/>
      <w:lvlText w:val="o"/>
      <w:lvlJc w:val="left"/>
      <w:pPr>
        <w:ind w:left="11064" w:hanging="360"/>
      </w:pPr>
      <w:rPr>
        <w:rFonts w:ascii="Courier New" w:hAnsi="Courier New" w:cs="Courier New" w:hint="default"/>
      </w:rPr>
    </w:lvl>
    <w:lvl w:ilvl="8" w:tplc="04130005" w:tentative="1">
      <w:start w:val="1"/>
      <w:numFmt w:val="bullet"/>
      <w:lvlText w:val=""/>
      <w:lvlJc w:val="left"/>
      <w:pPr>
        <w:ind w:left="11784" w:hanging="360"/>
      </w:pPr>
      <w:rPr>
        <w:rFonts w:ascii="Wingdings" w:hAnsi="Wingdings" w:hint="default"/>
      </w:rPr>
    </w:lvl>
  </w:abstractNum>
  <w:abstractNum w:abstractNumId="1" w15:restartNumberingAfterBreak="0">
    <w:nsid w:val="11AA6780"/>
    <w:multiLevelType w:val="hybridMultilevel"/>
    <w:tmpl w:val="C9868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59217F"/>
    <w:multiLevelType w:val="hybridMultilevel"/>
    <w:tmpl w:val="9464230E"/>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3" w15:restartNumberingAfterBreak="0">
    <w:nsid w:val="210F6FF0"/>
    <w:multiLevelType w:val="hybridMultilevel"/>
    <w:tmpl w:val="44F86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C63718"/>
    <w:multiLevelType w:val="hybridMultilevel"/>
    <w:tmpl w:val="9E780D76"/>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2EAE7FBB"/>
    <w:multiLevelType w:val="hybridMultilevel"/>
    <w:tmpl w:val="0CD81126"/>
    <w:lvl w:ilvl="0" w:tplc="568A803C">
      <w:start w:val="1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994939"/>
    <w:multiLevelType w:val="hybridMultilevel"/>
    <w:tmpl w:val="B0AEAA22"/>
    <w:lvl w:ilvl="0" w:tplc="568A803C">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A74DB8"/>
    <w:multiLevelType w:val="hybridMultilevel"/>
    <w:tmpl w:val="ABA8FF44"/>
    <w:lvl w:ilvl="0" w:tplc="568A803C">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304580"/>
    <w:multiLevelType w:val="hybridMultilevel"/>
    <w:tmpl w:val="F6E2B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B10401"/>
    <w:multiLevelType w:val="hybridMultilevel"/>
    <w:tmpl w:val="A320AED2"/>
    <w:lvl w:ilvl="0" w:tplc="C58AC13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0C7D0A"/>
    <w:multiLevelType w:val="hybridMultilevel"/>
    <w:tmpl w:val="67C2003A"/>
    <w:lvl w:ilvl="0" w:tplc="63E4BB0C">
      <w:numFmt w:val="bullet"/>
      <w:lvlText w:val=""/>
      <w:lvlJc w:val="left"/>
      <w:pPr>
        <w:ind w:left="720" w:hanging="360"/>
      </w:pPr>
      <w:rPr>
        <w:rFonts w:ascii="Symbol" w:eastAsia="Arial"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86F2789"/>
    <w:multiLevelType w:val="hybridMultilevel"/>
    <w:tmpl w:val="56A80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EE3FE5"/>
    <w:multiLevelType w:val="hybridMultilevel"/>
    <w:tmpl w:val="0D9A2156"/>
    <w:lvl w:ilvl="0" w:tplc="568A803C">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5C230A"/>
    <w:multiLevelType w:val="multilevel"/>
    <w:tmpl w:val="CF045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B9F2F49"/>
    <w:multiLevelType w:val="hybridMultilevel"/>
    <w:tmpl w:val="2AF4486C"/>
    <w:lvl w:ilvl="0" w:tplc="9B34A0FA">
      <w:start w:val="202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A32F64"/>
    <w:multiLevelType w:val="hybridMultilevel"/>
    <w:tmpl w:val="6CBAA6B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AE16C6"/>
    <w:multiLevelType w:val="hybridMultilevel"/>
    <w:tmpl w:val="4AC86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796CE1"/>
    <w:multiLevelType w:val="hybridMultilevel"/>
    <w:tmpl w:val="81A2B02E"/>
    <w:lvl w:ilvl="0" w:tplc="568A803C">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494304"/>
    <w:multiLevelType w:val="hybridMultilevel"/>
    <w:tmpl w:val="7D468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ED024D"/>
    <w:multiLevelType w:val="hybridMultilevel"/>
    <w:tmpl w:val="D00CD8C6"/>
    <w:lvl w:ilvl="0" w:tplc="568A803C">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
  </w:num>
  <w:num w:numId="4">
    <w:abstractNumId w:val="11"/>
  </w:num>
  <w:num w:numId="5">
    <w:abstractNumId w:val="19"/>
  </w:num>
  <w:num w:numId="6">
    <w:abstractNumId w:val="8"/>
  </w:num>
  <w:num w:numId="7">
    <w:abstractNumId w:val="17"/>
  </w:num>
  <w:num w:numId="8">
    <w:abstractNumId w:val="7"/>
  </w:num>
  <w:num w:numId="9">
    <w:abstractNumId w:val="5"/>
  </w:num>
  <w:num w:numId="10">
    <w:abstractNumId w:val="12"/>
  </w:num>
  <w:num w:numId="11">
    <w:abstractNumId w:val="6"/>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4"/>
  </w:num>
  <w:num w:numId="16">
    <w:abstractNumId w:val="0"/>
  </w:num>
  <w:num w:numId="17">
    <w:abstractNumId w:val="2"/>
  </w:num>
  <w:num w:numId="18">
    <w:abstractNumId w:val="4"/>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56"/>
    <w:rsid w:val="00003780"/>
    <w:rsid w:val="00026EB1"/>
    <w:rsid w:val="0004096F"/>
    <w:rsid w:val="00092031"/>
    <w:rsid w:val="000E747D"/>
    <w:rsid w:val="00112B4A"/>
    <w:rsid w:val="002B6D94"/>
    <w:rsid w:val="00332856"/>
    <w:rsid w:val="00352AB0"/>
    <w:rsid w:val="00381CAE"/>
    <w:rsid w:val="0047495A"/>
    <w:rsid w:val="00492B44"/>
    <w:rsid w:val="004B0F1D"/>
    <w:rsid w:val="004F6CFF"/>
    <w:rsid w:val="005E483C"/>
    <w:rsid w:val="005E6A05"/>
    <w:rsid w:val="00613D3F"/>
    <w:rsid w:val="00621CF9"/>
    <w:rsid w:val="006A4816"/>
    <w:rsid w:val="007057D3"/>
    <w:rsid w:val="00755119"/>
    <w:rsid w:val="00855036"/>
    <w:rsid w:val="008817A8"/>
    <w:rsid w:val="00A34128"/>
    <w:rsid w:val="00A54D48"/>
    <w:rsid w:val="00AF42E1"/>
    <w:rsid w:val="00B24DE3"/>
    <w:rsid w:val="00B57BE1"/>
    <w:rsid w:val="00B718DD"/>
    <w:rsid w:val="00BB64E4"/>
    <w:rsid w:val="00C86F03"/>
    <w:rsid w:val="00D37F8E"/>
    <w:rsid w:val="00E15D56"/>
    <w:rsid w:val="00E83773"/>
    <w:rsid w:val="00E85FFC"/>
    <w:rsid w:val="00E96A0F"/>
    <w:rsid w:val="00E97F81"/>
    <w:rsid w:val="00EB6820"/>
    <w:rsid w:val="00EF0C2D"/>
    <w:rsid w:val="00F02B72"/>
    <w:rsid w:val="00FD02D4"/>
    <w:rsid w:val="00FD37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A2D4"/>
  <w15:docId w15:val="{1159964F-64DA-4F4B-910F-D5823CAA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32856"/>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32856"/>
    <w:rPr>
      <w:color w:val="0000FF"/>
      <w:u w:val="single"/>
    </w:rPr>
  </w:style>
  <w:style w:type="paragraph" w:styleId="Lijstalinea">
    <w:name w:val="List Paragraph"/>
    <w:basedOn w:val="Standaard"/>
    <w:uiPriority w:val="34"/>
    <w:qFormat/>
    <w:rsid w:val="00332856"/>
    <w:pPr>
      <w:ind w:left="720"/>
      <w:contextualSpacing/>
    </w:pPr>
  </w:style>
  <w:style w:type="paragraph" w:styleId="Ballontekst">
    <w:name w:val="Balloon Text"/>
    <w:basedOn w:val="Standaard"/>
    <w:link w:val="BallontekstChar"/>
    <w:uiPriority w:val="99"/>
    <w:semiHidden/>
    <w:unhideWhenUsed/>
    <w:rsid w:val="003328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2856"/>
    <w:rPr>
      <w:rFonts w:ascii="Tahoma" w:hAnsi="Tahoma" w:cs="Tahoma"/>
      <w:sz w:val="16"/>
      <w:szCs w:val="16"/>
    </w:rPr>
  </w:style>
  <w:style w:type="paragraph" w:styleId="Geenafstand">
    <w:name w:val="No Spacing"/>
    <w:link w:val="GeenafstandChar"/>
    <w:uiPriority w:val="1"/>
    <w:qFormat/>
    <w:rsid w:val="00332856"/>
    <w:pPr>
      <w:spacing w:after="0" w:line="240" w:lineRule="auto"/>
    </w:pPr>
  </w:style>
  <w:style w:type="paragraph" w:styleId="Koptekst">
    <w:name w:val="header"/>
    <w:basedOn w:val="Standaard"/>
    <w:link w:val="KoptekstChar"/>
    <w:uiPriority w:val="99"/>
    <w:unhideWhenUsed/>
    <w:rsid w:val="000E74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747D"/>
  </w:style>
  <w:style w:type="paragraph" w:styleId="Voettekst">
    <w:name w:val="footer"/>
    <w:basedOn w:val="Standaard"/>
    <w:link w:val="VoettekstChar"/>
    <w:uiPriority w:val="99"/>
    <w:unhideWhenUsed/>
    <w:rsid w:val="000E74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747D"/>
  </w:style>
  <w:style w:type="paragraph" w:styleId="Normaalweb">
    <w:name w:val="Normal (Web)"/>
    <w:basedOn w:val="Standaard"/>
    <w:uiPriority w:val="99"/>
    <w:unhideWhenUsed/>
    <w:rsid w:val="00381CAE"/>
    <w:pPr>
      <w:spacing w:before="100" w:beforeAutospacing="1" w:after="100" w:afterAutospacing="1" w:line="240" w:lineRule="auto"/>
    </w:pPr>
    <w:rPr>
      <w:rFonts w:ascii="Calibri" w:hAnsi="Calibri" w:cs="Calibri"/>
      <w:lang w:eastAsia="nl-NL"/>
    </w:rPr>
  </w:style>
  <w:style w:type="paragraph" w:customStyle="1" w:styleId="xmsonormal">
    <w:name w:val="x_msonormal"/>
    <w:basedOn w:val="Standaard"/>
    <w:rsid w:val="00381CAE"/>
    <w:pPr>
      <w:spacing w:after="0" w:line="240" w:lineRule="auto"/>
    </w:pPr>
    <w:rPr>
      <w:rFonts w:ascii="Calibri" w:hAnsi="Calibri" w:cs="Calibri"/>
      <w:lang w:eastAsia="nl-NL"/>
    </w:rPr>
  </w:style>
  <w:style w:type="paragraph" w:customStyle="1" w:styleId="Default">
    <w:name w:val="Default"/>
    <w:rsid w:val="0075511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eenafstandChar">
    <w:name w:val="Geen afstand Char"/>
    <w:link w:val="Geenafstand"/>
    <w:uiPriority w:val="1"/>
    <w:rsid w:val="00755119"/>
  </w:style>
  <w:style w:type="character" w:styleId="Onopgelostemelding">
    <w:name w:val="Unresolved Mention"/>
    <w:basedOn w:val="Standaardalinea-lettertype"/>
    <w:uiPriority w:val="99"/>
    <w:semiHidden/>
    <w:unhideWhenUsed/>
    <w:rsid w:val="004B0F1D"/>
    <w:rPr>
      <w:color w:val="605E5C"/>
      <w:shd w:val="clear" w:color="auto" w:fill="E1DFDD"/>
    </w:rPr>
  </w:style>
  <w:style w:type="character" w:styleId="GevolgdeHyperlink">
    <w:name w:val="FollowedHyperlink"/>
    <w:basedOn w:val="Standaardalinea-lettertype"/>
    <w:uiPriority w:val="99"/>
    <w:semiHidden/>
    <w:unhideWhenUsed/>
    <w:rsid w:val="00B718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53551">
      <w:bodyDiv w:val="1"/>
      <w:marLeft w:val="0"/>
      <w:marRight w:val="0"/>
      <w:marTop w:val="0"/>
      <w:marBottom w:val="0"/>
      <w:divBdr>
        <w:top w:val="none" w:sz="0" w:space="0" w:color="auto"/>
        <w:left w:val="none" w:sz="0" w:space="0" w:color="auto"/>
        <w:bottom w:val="none" w:sz="0" w:space="0" w:color="auto"/>
        <w:right w:val="none" w:sz="0" w:space="0" w:color="auto"/>
      </w:divBdr>
    </w:div>
    <w:div w:id="1213421016">
      <w:bodyDiv w:val="1"/>
      <w:marLeft w:val="0"/>
      <w:marRight w:val="0"/>
      <w:marTop w:val="0"/>
      <w:marBottom w:val="0"/>
      <w:divBdr>
        <w:top w:val="none" w:sz="0" w:space="0" w:color="auto"/>
        <w:left w:val="none" w:sz="0" w:space="0" w:color="auto"/>
        <w:bottom w:val="none" w:sz="0" w:space="0" w:color="auto"/>
        <w:right w:val="none" w:sz="0" w:space="0" w:color="auto"/>
      </w:divBdr>
    </w:div>
    <w:div w:id="1228419340">
      <w:bodyDiv w:val="1"/>
      <w:marLeft w:val="0"/>
      <w:marRight w:val="0"/>
      <w:marTop w:val="0"/>
      <w:marBottom w:val="0"/>
      <w:divBdr>
        <w:top w:val="none" w:sz="0" w:space="0" w:color="auto"/>
        <w:left w:val="none" w:sz="0" w:space="0" w:color="auto"/>
        <w:bottom w:val="none" w:sz="0" w:space="0" w:color="auto"/>
        <w:right w:val="none" w:sz="0" w:space="0" w:color="auto"/>
      </w:divBdr>
    </w:div>
    <w:div w:id="184373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anssen@stichtingantonconstandse.nl" TargetMode="External"/><Relationship Id="rId13" Type="http://schemas.openxmlformats.org/officeDocument/2006/relationships/hyperlink" Target="https://convey.nu/" TargetMode="External"/><Relationship Id="rId18" Type="http://schemas.openxmlformats.org/officeDocument/2006/relationships/hyperlink" Target="http://www.haagssteunsysteem.n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tichtingantonconstandse.nl/wat-bieden-we/participatie_oud/anton-onderneemt/" TargetMode="External"/><Relationship Id="rId12" Type="http://schemas.openxmlformats.org/officeDocument/2006/relationships/hyperlink" Target="mailto:info@haagsehelpers.nl"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gztotaal.nl/nw-29166-7-3759303/nieuws/programma_geestkracht_moet_kansen_vergroten_voor_psychisch_kwetsbare_jongeren.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agsehelpers.nl/over-ons/" TargetMode="External"/><Relationship Id="rId5" Type="http://schemas.openxmlformats.org/officeDocument/2006/relationships/footnotes" Target="footnotes.xml"/><Relationship Id="rId15" Type="http://schemas.openxmlformats.org/officeDocument/2006/relationships/hyperlink" Target="https://www.nji.nl/nl/Download-NJi/Publicatie-NJi/Participation-of-young-people-with-mental-health-issues.pdf" TargetMode="External"/><Relationship Id="rId10" Type="http://schemas.openxmlformats.org/officeDocument/2006/relationships/hyperlink" Target="mailto:info@expex.n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xpex.nl/project/" TargetMode="External"/><Relationship Id="rId14" Type="http://schemas.openxmlformats.org/officeDocument/2006/relationships/hyperlink" Target="https://www.rekenkamerdenhaag.nl/publicatie-aan-de-slag-onvoldoende-sturing-op-begeleiding-jongeren/"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167362cc9d2b11963102" TargetMode="External"/><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8136</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Barbara Cornelissen - Manshanden</cp:lastModifiedBy>
  <cp:revision>2</cp:revision>
  <dcterms:created xsi:type="dcterms:W3CDTF">2021-06-24T15:35:00Z</dcterms:created>
  <dcterms:modified xsi:type="dcterms:W3CDTF">2021-06-24T15:35:00Z</dcterms:modified>
</cp:coreProperties>
</file>